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5B8B1" w14:textId="36611581" w:rsidR="00170D51" w:rsidRPr="00F47DFF" w:rsidRDefault="00390831" w:rsidP="00170D51">
      <w:pPr>
        <w:pStyle w:val="Caschap"/>
        <w:rPr>
          <w:rFonts w:eastAsia="SimSun"/>
          <w:caps/>
        </w:rPr>
      </w:pPr>
      <w:r>
        <w:rPr>
          <w:rFonts w:eastAsia="SimSun"/>
          <w:caps/>
          <w:lang w:val="ru-RU"/>
        </w:rPr>
        <w:t>пример</w:t>
      </w:r>
      <w:r w:rsidR="005C3B2E">
        <w:rPr>
          <w:rFonts w:eastAsia="SimSun"/>
          <w:caps/>
        </w:rPr>
        <w:t xml:space="preserve"> </w:t>
      </w:r>
      <w:r w:rsidR="00C63E73">
        <w:rPr>
          <w:rFonts w:eastAsia="SimSun"/>
          <w:caps/>
        </w:rPr>
        <w:t>5</w:t>
      </w:r>
      <w:r w:rsidR="005C3B2E">
        <w:rPr>
          <w:rFonts w:eastAsia="SimSun"/>
          <w:caps/>
        </w:rPr>
        <w:t>7</w:t>
      </w:r>
    </w:p>
    <w:p w14:paraId="4E1B1992" w14:textId="51B0D9E9" w:rsidR="00323B70" w:rsidRPr="001E48EA" w:rsidRDefault="001E48EA" w:rsidP="00323B70">
      <w:pPr>
        <w:pStyle w:val="Cas"/>
        <w:rPr>
          <w:rFonts w:eastAsia="SimSun"/>
          <w:i w:val="0"/>
          <w:caps w:val="0"/>
          <w:lang w:val="ru-RU"/>
        </w:rPr>
      </w:pPr>
      <w:r>
        <w:rPr>
          <w:rFonts w:eastAsia="SimSun"/>
          <w:i w:val="0"/>
          <w:caps w:val="0"/>
          <w:lang w:val="ru-RU"/>
        </w:rPr>
        <w:t xml:space="preserve">«Люди с двумя духами» и ритуальная церемония </w:t>
      </w:r>
      <w:r w:rsidRPr="001E48EA">
        <w:rPr>
          <w:rFonts w:eastAsia="SimSun"/>
          <w:caps w:val="0"/>
          <w:lang w:val="ru-RU"/>
        </w:rPr>
        <w:t>соланг</w:t>
      </w:r>
    </w:p>
    <w:p w14:paraId="573290B7" w14:textId="0E3DFD9D" w:rsidR="00C5723D" w:rsidRPr="0074125B" w:rsidRDefault="006D4BB5" w:rsidP="00C5723D">
      <w:pPr>
        <w:pStyle w:val="Cas"/>
        <w:spacing w:after="0" w:line="280" w:lineRule="exact"/>
        <w:ind w:left="850"/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</w:pP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</w:t>
      </w:r>
      <w:r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этом</w:t>
      </w:r>
      <w:r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примере</w:t>
      </w:r>
      <w:r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мы</w:t>
      </w:r>
      <w:r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рассмотрим</w:t>
      </w:r>
      <w:r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элемент</w:t>
      </w:r>
      <w:r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НКН</w:t>
      </w:r>
      <w:r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который</w:t>
      </w:r>
      <w:r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могут</w:t>
      </w:r>
      <w:r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исполнять</w:t>
      </w:r>
      <w:r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только</w:t>
      </w:r>
      <w:r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лица</w:t>
      </w:r>
      <w:r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,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занимающую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гендерную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роль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где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-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то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посередине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между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мужчинами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женщинами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или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охватывающую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оба</w:t>
      </w:r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55D06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пола</w:t>
      </w:r>
      <w:proofErr w:type="gramStart"/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.</w:t>
      </w:r>
      <w:proofErr w:type="gramEnd"/>
      <w:r w:rsidR="00255D06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Эту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ритуальную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церемони</w:t>
      </w:r>
      <w:r w:rsid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ю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62058" w:rsidRPr="00E62058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соланг</w:t>
      </w:r>
      <w:proofErr w:type="spellEnd"/>
      <w:r w:rsidR="006B7CBB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,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котор</w:t>
      </w:r>
      <w:r w:rsid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ая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C266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ниспосылает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благословение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духов</w:t>
      </w:r>
      <w:r w:rsidR="006B7CB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обеспеч</w:t>
      </w:r>
      <w:r w:rsidR="006B7CB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ивая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безопасност</w:t>
      </w:r>
      <w:r w:rsidR="006B7CB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ь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путешественников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перед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важным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6B7CB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странствованием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7C266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дарует</w:t>
      </w:r>
      <w:r w:rsidR="007C266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получени</w:t>
      </w:r>
      <w:r w:rsid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е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хорошего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урожая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защи</w:t>
      </w:r>
      <w:r w:rsid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щает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от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природных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катаклизмов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или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исцел</w:t>
      </w:r>
      <w:r w:rsid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яет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от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болезней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могут практиковать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исключительно</w:t>
      </w:r>
      <w:r w:rsidR="0074125B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«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люди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двумя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духами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» (</w:t>
      </w:r>
      <w:r w:rsidR="00E62058" w:rsidRPr="0074125B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фарконы</w:t>
      </w:r>
      <w:r w:rsidR="00E62058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) </w:t>
      </w:r>
      <w:r w:rsidR="00E62058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общес</w:t>
      </w:r>
      <w:r w:rsidR="00FC548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тва</w:t>
      </w:r>
      <w:r w:rsidR="00FC548E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FC548E" w:rsidRPr="007C2661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нахили</w:t>
      </w:r>
      <w:r w:rsidR="00FC548E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благодаря</w:t>
      </w:r>
      <w:r w:rsidR="0074125B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своему</w:t>
      </w:r>
      <w:r w:rsidR="0074125B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промежуточному</w:t>
      </w:r>
      <w:r w:rsidR="0074125B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статусу</w:t>
      </w:r>
      <w:r w:rsidR="0074125B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между</w:t>
      </w:r>
      <w:r w:rsidR="0074125B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мужчинами</w:t>
      </w:r>
      <w:r w:rsidR="0074125B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="0074125B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женщинами</w:t>
      </w:r>
      <w:r w:rsidR="0074125B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будучи</w:t>
      </w:r>
      <w:r w:rsidR="0074125B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смесью</w:t>
      </w:r>
      <w:r w:rsidR="0074125B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двух</w:t>
      </w:r>
      <w:r w:rsidR="0074125B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полов</w:t>
      </w:r>
      <w:r w:rsidR="00216716" w:rsidRPr="0074125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.</w:t>
      </w:r>
      <w:r w:rsidR="00FB35E5">
        <w:rPr>
          <w:rStyle w:val="a5"/>
          <w:rFonts w:eastAsia="SimSun"/>
          <w:b w:val="0"/>
          <w:i w:val="0"/>
          <w:caps w:val="0"/>
          <w:color w:val="000000" w:themeColor="text1"/>
          <w:sz w:val="20"/>
          <w:szCs w:val="20"/>
        </w:rPr>
        <w:footnoteReference w:id="1"/>
      </w:r>
    </w:p>
    <w:p w14:paraId="4819EBD0" w14:textId="6FBD4867" w:rsidR="0025141C" w:rsidRPr="00BC444E" w:rsidRDefault="008D2D32" w:rsidP="007C2661">
      <w:pPr>
        <w:pStyle w:val="Cas"/>
        <w:spacing w:after="0" w:line="260" w:lineRule="exact"/>
        <w:ind w:left="851"/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</w:pP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Ритуал</w:t>
      </w:r>
      <w:r w:rsidRP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BE6FF3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соланг</w:t>
      </w:r>
      <w:proofErr w:type="spellEnd"/>
      <w:r w:rsidRP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начинается</w:t>
      </w:r>
      <w:r w:rsidRP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</w:t>
      </w:r>
      <w:r w:rsidRP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пения</w:t>
      </w:r>
      <w:r w:rsidRP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на</w:t>
      </w:r>
      <w:r w:rsidRP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закате</w:t>
      </w:r>
      <w:r w:rsidRP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под</w:t>
      </w:r>
      <w:r w:rsidRP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аккомпанемент</w:t>
      </w:r>
      <w:r w:rsidRP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цилиндрического барабана, цимбал и металлических ритмических палочек. Чтобы благословение прошло успешно, ритуал часто проводится в пещере или другом укромном месте. </w:t>
      </w:r>
      <w:proofErr w:type="spellStart"/>
      <w:r w:rsidR="00BE6FF3" w:rsidRPr="007C2661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Фаркон</w:t>
      </w:r>
      <w:r w:rsidR="00B50FD9" w:rsidRPr="007C2661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ы</w:t>
      </w:r>
      <w:proofErr w:type="spellEnd"/>
      <w:r w:rsidR="00BE6FF3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занима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ю</w:t>
      </w:r>
      <w:r w:rsid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</w:t>
      </w:r>
      <w:r w:rsidR="00BE6FF3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сво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="00BE6FF3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мест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а</w:t>
      </w:r>
      <w:r w:rsidR="00BE6FF3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E6FF3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перед</w:t>
      </w:r>
      <w:r w:rsidR="00BE6FF3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обширным</w:t>
      </w:r>
      <w:r w:rsidR="00B50FD9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ассортиментом</w:t>
      </w:r>
      <w:r w:rsidR="00B50FD9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ритуальных</w:t>
      </w:r>
      <w:r w:rsidR="00B50FD9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подношений</w:t>
      </w:r>
      <w:r w:rsidR="00B50FD9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духам</w:t>
      </w:r>
      <w:r w:rsidR="00B50FD9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включающим</w:t>
      </w:r>
      <w:r w:rsidR="00B50FD9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различные</w:t>
      </w:r>
      <w:r w:rsidR="00B50FD9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виды</w:t>
      </w:r>
      <w:r w:rsidR="00B50FD9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пищи</w:t>
      </w:r>
      <w:r w:rsidR="00B50FD9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например</w:t>
      </w:r>
      <w:r w:rsidR="00B50FD9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рис</w:t>
      </w:r>
      <w:r w:rsidR="00B50FD9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яйца</w:t>
      </w:r>
      <w:r w:rsidR="00B50FD9" w:rsidRP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курицу или петуха, фрукты. Они</w:t>
      </w:r>
      <w:r w:rsidR="00B50FD9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поют</w:t>
      </w:r>
      <w:r w:rsidR="00B50FD9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</w:t>
      </w:r>
      <w:r w:rsidR="00B50FD9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постепенно</w:t>
      </w:r>
      <w:r w:rsidR="00B50FD9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proofErr w:type="gramStart"/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нарастающим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proofErr w:type="gramEnd"/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хаотичностью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="00B50FD9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0FD9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беспокойством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их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тела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начинают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дрожать, и они впадают в транс. В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некоторых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случаях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дух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который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овладевает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CE664B" w:rsidRPr="00CE664B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фарконом</w:t>
      </w:r>
      <w:proofErr w:type="spellEnd"/>
      <w:r w:rsidR="00CE664B" w:rsidRPr="00CE664B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,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отказывается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давать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благословение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из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-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за</w:t>
      </w:r>
      <w:r w:rsidR="00CE664B" w:rsidRP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недостаточных подношений. Во</w:t>
      </w:r>
      <w:r w:rsidR="00CE664B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время</w:t>
      </w:r>
      <w:r w:rsidR="00CE664B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CE664B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ритуала</w:t>
      </w:r>
      <w:r w:rsidR="00CE664B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CE664B" w:rsidRPr="00CE664B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соланг</w:t>
      </w:r>
      <w:proofErr w:type="spellEnd"/>
      <w:r w:rsidR="00CE664B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честь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овладевших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ими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духов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для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получения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их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благословения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«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люди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двумя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духами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»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могут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также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взять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небольшой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кинжал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попытаться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вонзить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его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</w:t>
      </w:r>
      <w:r w:rsidR="00B5485F" w:rsidRP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свое горло, сердце или другую часть тела. С</w:t>
      </w:r>
      <w:r w:rsidR="00B5485F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5485F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глазами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украшенными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толстым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слоем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краски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накрашенными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розовыми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губами</w:t>
      </w:r>
      <w:r w:rsidR="00B5485F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«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люди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двумя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духами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»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изгибают свои руки сквозь языки пламени и взывают к духам на языке, понятном только богам. Аккомпанируя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людям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двумя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духами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группа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танцоров</w:t>
      </w:r>
      <w:r w:rsidR="00265105" w:rsidRP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дико топает ногами. Если</w:t>
      </w:r>
      <w:r w:rsidR="00265105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ими</w:t>
      </w:r>
      <w:r w:rsidR="00265105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овладел</w:t>
      </w:r>
      <w:r w:rsidR="00265105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могущественный</w:t>
      </w:r>
      <w:r w:rsidR="00265105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дух</w:t>
      </w:r>
      <w:r w:rsidR="00265105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="00265105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благословение</w:t>
      </w:r>
      <w:r w:rsidR="00265105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265105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ниспослано</w:t>
      </w:r>
      <w:r w:rsidR="00265105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кинжал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не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войдет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тело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во время транса, и они не истекут кровью. Это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также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считается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доказательством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того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что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они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являются</w:t>
      </w:r>
      <w:r w:rsidR="00BC444E" w:rsidRP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BC444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законным каналом связи с царством духов.</w:t>
      </w:r>
    </w:p>
    <w:p w14:paraId="74A7B30A" w14:textId="75DFE06E" w:rsidR="00C73DBC" w:rsidRPr="000A343E" w:rsidRDefault="00AF793D" w:rsidP="00EE3371">
      <w:pPr>
        <w:pStyle w:val="Cas"/>
        <w:spacing w:after="0" w:line="280" w:lineRule="exact"/>
        <w:ind w:left="850"/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</w:pPr>
      <w:proofErr w:type="spellStart"/>
      <w:r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Фарконы</w:t>
      </w:r>
      <w:proofErr w:type="spellEnd"/>
      <w:r w:rsidRPr="00EE3371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Pr="00AF793D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не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Pr="00AF793D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только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Pr="00AF793D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полностью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Pr="00AF793D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приняты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Pr="00AF793D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обществом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7C2661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нахили</w:t>
      </w:r>
      <w:proofErr w:type="spellEnd"/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Pr="00AF793D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но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Pr="00AF793D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особенно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уважаются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почитаются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так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как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7C266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считается, что они обладают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особы</w:t>
      </w:r>
      <w:r w:rsidR="007C266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ми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чувствительны</w:t>
      </w:r>
      <w:r w:rsidR="007C266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ми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качества</w:t>
      </w:r>
      <w:r w:rsidR="007C266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ми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благодаря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выдающемуся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полу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: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они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видят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сл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ы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шат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ощущают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на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вкус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обоняют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чувствуют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такие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вещи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которые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другие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не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могут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.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Верят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что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эта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двойственность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воплощение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как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мужских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так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женских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элементов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наделяет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их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способностью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связывать</w:t>
      </w:r>
      <w:r w:rsidR="007C266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природный и духовный миры,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действовать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как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посредники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между</w:t>
      </w:r>
      <w:r w:rsidR="007C266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ними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. Большинство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E3371" w:rsidRPr="00EE3371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фарконов</w:t>
      </w:r>
      <w:proofErr w:type="spellEnd"/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становятся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ими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возрасте около 20 лет, </w:t>
      </w:r>
      <w:r w:rsidR="00DB38B2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превращаясь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отчасти </w:t>
      </w:r>
      <w:r w:rsidR="00DB38B2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в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шаман</w:t>
      </w:r>
      <w:r w:rsidR="00DB38B2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ов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отчасти </w:t>
      </w:r>
      <w:r w:rsidR="00DB38B2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в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священник</w:t>
      </w:r>
      <w:r w:rsidR="00DB38B2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ов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. Их</w:t>
      </w:r>
      <w:r w:rsidR="00EE3371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подготовка</w:t>
      </w:r>
      <w:r w:rsidR="00EE3371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является</w:t>
      </w:r>
      <w:r w:rsidR="00EE3371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длительной</w:t>
      </w:r>
      <w:r w:rsidR="00EE3371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="00EE3371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комплексной</w:t>
      </w:r>
      <w:r w:rsidR="00EE3371" w:rsidRPr="00CD7CA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.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Им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необходимо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выучить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используемый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E3371" w:rsidRPr="00EE3371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фарконами</w:t>
      </w:r>
      <w:proofErr w:type="spellEnd"/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священный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язык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если</w:t>
      </w:r>
      <w:r w:rsidR="00EE3371" w:rsidRP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EE3371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они еще не выучили его во сне.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Они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также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должны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запомнить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многочисленные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мантры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ритуальные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танцы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молитвы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песнопения, инструменты и их использование, а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также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другие священные знания. Они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DB38B2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представляют собой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од</w:t>
      </w:r>
      <w:r w:rsidR="00DB38B2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ин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из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пяти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гендеров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DB38B2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общества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0A343E" w:rsidRPr="00DB38B2">
        <w:rPr>
          <w:rFonts w:eastAsia="SimSun"/>
          <w:b w:val="0"/>
          <w:caps w:val="0"/>
          <w:color w:val="000000" w:themeColor="text1"/>
          <w:sz w:val="20"/>
          <w:szCs w:val="20"/>
          <w:lang w:val="ru-RU"/>
        </w:rPr>
        <w:t>нахили</w:t>
      </w:r>
      <w:proofErr w:type="spellEnd"/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сообществ</w:t>
      </w:r>
      <w:r w:rsidR="00DB38B2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а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которое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верит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,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что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все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гендеры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должны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гармонично сосуществовать. Поэтому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таким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«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людям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двумя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духами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»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разрешено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проходить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социализацию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общаться</w:t>
      </w:r>
      <w:r w:rsidR="000A343E" w:rsidRP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 xml:space="preserve"> </w:t>
      </w:r>
      <w:r w:rsidR="000A343E">
        <w:rPr>
          <w:rFonts w:eastAsia="SimSun"/>
          <w:b w:val="0"/>
          <w:i w:val="0"/>
          <w:caps w:val="0"/>
          <w:color w:val="000000" w:themeColor="text1"/>
          <w:sz w:val="20"/>
          <w:szCs w:val="20"/>
          <w:lang w:val="ru-RU"/>
        </w:rPr>
        <w:t>и с мужчинами, и с женщинами.</w:t>
      </w:r>
    </w:p>
    <w:sectPr w:rsidR="00C73DBC" w:rsidRPr="000A343E" w:rsidSect="00DB38B2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EACFE" w14:textId="77777777" w:rsidR="00537258" w:rsidRDefault="00537258" w:rsidP="00170D51">
      <w:r>
        <w:separator/>
      </w:r>
    </w:p>
  </w:endnote>
  <w:endnote w:type="continuationSeparator" w:id="0">
    <w:p w14:paraId="1FF0E9A7" w14:textId="77777777" w:rsidR="00537258" w:rsidRDefault="00537258" w:rsidP="0017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92E50" w14:textId="1D7C43A8" w:rsidR="00F47DFF" w:rsidRPr="00F47DFF" w:rsidRDefault="00233546" w:rsidP="00F47DFF">
    <w:pPr>
      <w:tabs>
        <w:tab w:val="center" w:pos="4423"/>
        <w:tab w:val="right" w:pos="8845"/>
      </w:tabs>
      <w:snapToGrid w:val="0"/>
      <w:spacing w:line="240" w:lineRule="exact"/>
      <w:rPr>
        <w:rFonts w:ascii="Arial" w:eastAsia="SimSun" w:hAnsi="Arial" w:cs="Arial"/>
        <w:snapToGrid w:val="0"/>
        <w:sz w:val="16"/>
        <w:szCs w:val="18"/>
        <w:lang w:eastAsia="zh-CN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 wp14:anchorId="3534B463" wp14:editId="14777794">
          <wp:simplePos x="0" y="0"/>
          <wp:positionH relativeFrom="margin">
            <wp:posOffset>2661285</wp:posOffset>
          </wp:positionH>
          <wp:positionV relativeFrom="paragraph">
            <wp:posOffset>9525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ED1">
      <w:rPr>
        <w:rFonts w:ascii="Arial" w:eastAsia="SimSun" w:hAnsi="Arial" w:cs="Arial"/>
        <w:snapToGrid w:val="0"/>
        <w:sz w:val="16"/>
        <w:szCs w:val="18"/>
        <w:lang w:eastAsia="zh-CN"/>
      </w:rPr>
      <w:t>CS57</w:t>
    </w:r>
    <w:r w:rsidR="00390831">
      <w:rPr>
        <w:rFonts w:ascii="Arial" w:eastAsia="SimSun" w:hAnsi="Arial" w:cs="Arial"/>
        <w:snapToGrid w:val="0"/>
        <w:sz w:val="16"/>
        <w:szCs w:val="18"/>
        <w:lang w:eastAsia="zh-CN"/>
      </w:rPr>
      <w:t>-v1.0-RU</w:t>
    </w:r>
    <w:r w:rsidR="00A065A7" w:rsidRPr="00E56E7B">
      <w:rPr>
        <w:rFonts w:ascii="Arial" w:eastAsia="SimSun" w:hAnsi="Arial" w:cs="Arial"/>
        <w:snapToGrid w:val="0"/>
        <w:sz w:val="16"/>
        <w:szCs w:val="18"/>
        <w:lang w:eastAsia="zh-CN"/>
      </w:rPr>
      <w:tab/>
    </w:r>
    <w:r w:rsidR="00A065A7" w:rsidRPr="00E56E7B">
      <w:rPr>
        <w:rFonts w:ascii="Arial" w:eastAsia="SimSun" w:hAnsi="Arial" w:cs="Arial"/>
        <w:noProof/>
        <w:sz w:val="16"/>
        <w:szCs w:val="18"/>
        <w:lang w:val="ru-RU" w:eastAsia="ru-RU"/>
      </w:rPr>
      <w:drawing>
        <wp:anchor distT="0" distB="0" distL="114300" distR="114300" simplePos="0" relativeHeight="251659264" behindDoc="0" locked="1" layoutInCell="1" allowOverlap="0" wp14:anchorId="2A5D1D49" wp14:editId="513931CA">
          <wp:simplePos x="0" y="0"/>
          <wp:positionH relativeFrom="margin">
            <wp:posOffset>4748530</wp:posOffset>
          </wp:positionH>
          <wp:positionV relativeFrom="margin">
            <wp:posOffset>8860155</wp:posOffset>
          </wp:positionV>
          <wp:extent cx="942975" cy="538480"/>
          <wp:effectExtent l="0" t="0" r="9525" b="0"/>
          <wp:wrapSquare wrapText="bothSides"/>
          <wp:docPr id="1" name="Imag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46A9B" w14:textId="77777777" w:rsidR="00537258" w:rsidRDefault="00537258" w:rsidP="00170D51">
      <w:r>
        <w:separator/>
      </w:r>
    </w:p>
  </w:footnote>
  <w:footnote w:type="continuationSeparator" w:id="0">
    <w:p w14:paraId="39277594" w14:textId="77777777" w:rsidR="00537258" w:rsidRDefault="00537258" w:rsidP="00170D51">
      <w:r>
        <w:continuationSeparator/>
      </w:r>
    </w:p>
  </w:footnote>
  <w:footnote w:id="1">
    <w:p w14:paraId="5634C273" w14:textId="424CE888" w:rsidR="00FB35E5" w:rsidRPr="00FB35E5" w:rsidRDefault="00FB35E5" w:rsidP="00DB38B2">
      <w:pPr>
        <w:tabs>
          <w:tab w:val="left" w:pos="284"/>
        </w:tabs>
        <w:ind w:left="284" w:hanging="284"/>
      </w:pPr>
      <w:r w:rsidRPr="00451ED1">
        <w:rPr>
          <w:rStyle w:val="a5"/>
          <w:rFonts w:ascii="Arial" w:hAnsi="Arial" w:cs="Arial"/>
          <w:sz w:val="18"/>
          <w:szCs w:val="18"/>
          <w:vertAlign w:val="baseline"/>
        </w:rPr>
        <w:footnoteRef/>
      </w:r>
      <w:r w:rsidR="00451ED1">
        <w:rPr>
          <w:rFonts w:ascii="Arial" w:hAnsi="Arial" w:cs="Arial"/>
          <w:color w:val="000000" w:themeColor="text1"/>
          <w:sz w:val="18"/>
          <w:szCs w:val="18"/>
        </w:rPr>
        <w:t>.</w:t>
      </w:r>
      <w:r w:rsidR="00451ED1">
        <w:rPr>
          <w:rFonts w:ascii="Arial" w:hAnsi="Arial" w:cs="Arial"/>
          <w:color w:val="000000" w:themeColor="text1"/>
          <w:sz w:val="18"/>
          <w:szCs w:val="18"/>
        </w:rPr>
        <w:tab/>
      </w:r>
      <w:r w:rsidR="00390831">
        <w:rPr>
          <w:rFonts w:ascii="Arial" w:hAnsi="Arial" w:cs="Arial"/>
          <w:color w:val="000000" w:themeColor="text1"/>
          <w:sz w:val="18"/>
          <w:szCs w:val="18"/>
          <w:lang w:val="ru-RU"/>
        </w:rPr>
        <w:t>Пример</w:t>
      </w:r>
      <w:r w:rsidR="00390831" w:rsidRPr="0039083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00BA3">
        <w:rPr>
          <w:rFonts w:ascii="Arial" w:hAnsi="Arial" w:cs="Arial"/>
          <w:color w:val="000000" w:themeColor="text1"/>
          <w:sz w:val="18"/>
          <w:szCs w:val="18"/>
          <w:lang w:val="ru-RU"/>
        </w:rPr>
        <w:t>отчасти</w:t>
      </w:r>
      <w:r w:rsidR="00390831" w:rsidRPr="0039083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0831">
        <w:rPr>
          <w:rFonts w:ascii="Arial" w:hAnsi="Arial" w:cs="Arial"/>
          <w:color w:val="000000" w:themeColor="text1"/>
          <w:sz w:val="18"/>
          <w:szCs w:val="18"/>
          <w:lang w:val="ru-RU"/>
        </w:rPr>
        <w:t>основа</w:t>
      </w:r>
      <w:r w:rsidR="008D2D32">
        <w:rPr>
          <w:rFonts w:ascii="Arial" w:hAnsi="Arial" w:cs="Arial"/>
          <w:color w:val="000000" w:themeColor="text1"/>
          <w:sz w:val="18"/>
          <w:szCs w:val="18"/>
          <w:lang w:val="ru-RU"/>
        </w:rPr>
        <w:t>н</w:t>
      </w:r>
      <w:r w:rsidR="00390831" w:rsidRPr="0039083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0831">
        <w:rPr>
          <w:rFonts w:ascii="Arial" w:hAnsi="Arial" w:cs="Arial"/>
          <w:color w:val="000000" w:themeColor="text1"/>
          <w:sz w:val="18"/>
          <w:szCs w:val="18"/>
          <w:lang w:val="ru-RU"/>
        </w:rPr>
        <w:t>на</w:t>
      </w:r>
      <w:r w:rsidR="00390831" w:rsidRPr="00390831">
        <w:rPr>
          <w:rFonts w:ascii="Arial" w:hAnsi="Arial" w:cs="Arial"/>
          <w:color w:val="000000" w:themeColor="text1"/>
          <w:sz w:val="18"/>
          <w:szCs w:val="18"/>
        </w:rPr>
        <w:t>:</w:t>
      </w:r>
      <w:r w:rsidRPr="00451ED1">
        <w:rPr>
          <w:rFonts w:ascii="Arial" w:hAnsi="Arial" w:cs="Arial"/>
          <w:color w:val="000000" w:themeColor="text1"/>
          <w:sz w:val="18"/>
          <w:szCs w:val="18"/>
        </w:rPr>
        <w:t xml:space="preserve"> Davis, Sharyn Graham (2010) </w:t>
      </w:r>
      <w:r w:rsidRPr="00451ED1">
        <w:rPr>
          <w:rStyle w:val="a-size-extra-large"/>
          <w:rFonts w:ascii="Arial" w:eastAsia="Times New Roman" w:hAnsi="Arial" w:cs="Arial"/>
          <w:i/>
          <w:color w:val="000000" w:themeColor="text1"/>
          <w:sz w:val="18"/>
          <w:szCs w:val="18"/>
        </w:rPr>
        <w:t>Gender Diversity in Indonesia: Sexuality, Islam and Queer Selves</w:t>
      </w:r>
      <w:r w:rsidRPr="00451ED1">
        <w:rPr>
          <w:rStyle w:val="a-size-extra-large"/>
          <w:rFonts w:ascii="Arial" w:eastAsia="Times New Roman" w:hAnsi="Arial" w:cs="Arial"/>
          <w:color w:val="000000" w:themeColor="text1"/>
          <w:sz w:val="18"/>
          <w:szCs w:val="18"/>
        </w:rPr>
        <w:t xml:space="preserve">, </w:t>
      </w:r>
      <w:r w:rsidRPr="00451ED1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ASAA Women in Asia Se</w:t>
      </w:r>
      <w:bookmarkStart w:id="0" w:name="_GoBack"/>
      <w:bookmarkEnd w:id="0"/>
      <w:r w:rsidRPr="00451ED1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ries, Routledge and </w:t>
      </w:r>
      <w:r w:rsidRPr="00451ED1">
        <w:rPr>
          <w:rFonts w:ascii="Arial" w:hAnsi="Arial" w:cs="Arial"/>
          <w:color w:val="000000" w:themeColor="text1"/>
          <w:sz w:val="18"/>
          <w:szCs w:val="18"/>
        </w:rPr>
        <w:t xml:space="preserve">Davis, Sharyn Graham (2007) </w:t>
      </w:r>
      <w:r w:rsidRPr="00451ED1">
        <w:rPr>
          <w:rStyle w:val="ac"/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 xml:space="preserve">Challenging Gender Norms: Five Genders among </w:t>
      </w:r>
      <w:proofErr w:type="spellStart"/>
      <w:r w:rsidRPr="00451ED1">
        <w:rPr>
          <w:rStyle w:val="ac"/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Bugis</w:t>
      </w:r>
      <w:proofErr w:type="spellEnd"/>
      <w:r w:rsidRPr="00451ED1">
        <w:rPr>
          <w:rStyle w:val="ac"/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 xml:space="preserve"> in Indonesia,</w:t>
      </w:r>
      <w:r w:rsidRPr="00451ED1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> Thompson Wadsworth.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0E1F5" w14:textId="2F4C2929" w:rsidR="00F47DFF" w:rsidRPr="00F47DFF" w:rsidRDefault="00390831" w:rsidP="00F47DFF">
    <w:pPr>
      <w:pStyle w:val="a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ru-RU"/>
      </w:rPr>
      <w:t>Примеры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51"/>
    <w:rsid w:val="00032D35"/>
    <w:rsid w:val="00050FC7"/>
    <w:rsid w:val="00072AFF"/>
    <w:rsid w:val="000A343E"/>
    <w:rsid w:val="000B4D4A"/>
    <w:rsid w:val="000C317E"/>
    <w:rsid w:val="000D300A"/>
    <w:rsid w:val="000F4974"/>
    <w:rsid w:val="000F5AB9"/>
    <w:rsid w:val="001064D6"/>
    <w:rsid w:val="00113C9E"/>
    <w:rsid w:val="00117D26"/>
    <w:rsid w:val="00122CC6"/>
    <w:rsid w:val="0012384D"/>
    <w:rsid w:val="001563CA"/>
    <w:rsid w:val="00170D51"/>
    <w:rsid w:val="00181D73"/>
    <w:rsid w:val="001E48EA"/>
    <w:rsid w:val="00216716"/>
    <w:rsid w:val="00233546"/>
    <w:rsid w:val="00245102"/>
    <w:rsid w:val="0025141C"/>
    <w:rsid w:val="00255D06"/>
    <w:rsid w:val="00265105"/>
    <w:rsid w:val="0027413B"/>
    <w:rsid w:val="002E612F"/>
    <w:rsid w:val="00306FB3"/>
    <w:rsid w:val="00323B70"/>
    <w:rsid w:val="00336873"/>
    <w:rsid w:val="00341C61"/>
    <w:rsid w:val="003862F1"/>
    <w:rsid w:val="00390831"/>
    <w:rsid w:val="003A69E1"/>
    <w:rsid w:val="003B0443"/>
    <w:rsid w:val="003C2811"/>
    <w:rsid w:val="003E3B4E"/>
    <w:rsid w:val="003E4A33"/>
    <w:rsid w:val="0041278F"/>
    <w:rsid w:val="00451ED1"/>
    <w:rsid w:val="00453388"/>
    <w:rsid w:val="00485FB2"/>
    <w:rsid w:val="004C38DA"/>
    <w:rsid w:val="004F08CD"/>
    <w:rsid w:val="004F5497"/>
    <w:rsid w:val="00537258"/>
    <w:rsid w:val="00552CFE"/>
    <w:rsid w:val="005540A0"/>
    <w:rsid w:val="00565C4A"/>
    <w:rsid w:val="005713D8"/>
    <w:rsid w:val="00593D20"/>
    <w:rsid w:val="005943FB"/>
    <w:rsid w:val="005C3B2E"/>
    <w:rsid w:val="005F1528"/>
    <w:rsid w:val="00600BA3"/>
    <w:rsid w:val="00611FCB"/>
    <w:rsid w:val="00613BE5"/>
    <w:rsid w:val="00616EFC"/>
    <w:rsid w:val="00644AC0"/>
    <w:rsid w:val="006619C1"/>
    <w:rsid w:val="00677DEF"/>
    <w:rsid w:val="006A1EC1"/>
    <w:rsid w:val="006A5618"/>
    <w:rsid w:val="006A61DE"/>
    <w:rsid w:val="006B7CBB"/>
    <w:rsid w:val="006D4BB5"/>
    <w:rsid w:val="006D7071"/>
    <w:rsid w:val="00700C66"/>
    <w:rsid w:val="00724126"/>
    <w:rsid w:val="0074125B"/>
    <w:rsid w:val="007A0D50"/>
    <w:rsid w:val="007C2661"/>
    <w:rsid w:val="007E6918"/>
    <w:rsid w:val="007F6C8C"/>
    <w:rsid w:val="008608B6"/>
    <w:rsid w:val="00861341"/>
    <w:rsid w:val="00877041"/>
    <w:rsid w:val="0089689D"/>
    <w:rsid w:val="008A5737"/>
    <w:rsid w:val="008C5292"/>
    <w:rsid w:val="008C52D3"/>
    <w:rsid w:val="008D2D32"/>
    <w:rsid w:val="00934FC9"/>
    <w:rsid w:val="009468AE"/>
    <w:rsid w:val="00955A52"/>
    <w:rsid w:val="0096264D"/>
    <w:rsid w:val="009E2BF6"/>
    <w:rsid w:val="00A0056C"/>
    <w:rsid w:val="00A065A7"/>
    <w:rsid w:val="00A27C3B"/>
    <w:rsid w:val="00A35257"/>
    <w:rsid w:val="00A4577F"/>
    <w:rsid w:val="00A50178"/>
    <w:rsid w:val="00A63538"/>
    <w:rsid w:val="00A74C69"/>
    <w:rsid w:val="00AF7129"/>
    <w:rsid w:val="00AF793D"/>
    <w:rsid w:val="00B3630E"/>
    <w:rsid w:val="00B50FD9"/>
    <w:rsid w:val="00B5485F"/>
    <w:rsid w:val="00BA0D0D"/>
    <w:rsid w:val="00BA43D1"/>
    <w:rsid w:val="00BA6D23"/>
    <w:rsid w:val="00BC444E"/>
    <w:rsid w:val="00BE6FF3"/>
    <w:rsid w:val="00C312BE"/>
    <w:rsid w:val="00C3625C"/>
    <w:rsid w:val="00C5723D"/>
    <w:rsid w:val="00C63E73"/>
    <w:rsid w:val="00C73DBC"/>
    <w:rsid w:val="00C92B47"/>
    <w:rsid w:val="00CB61F0"/>
    <w:rsid w:val="00CD7CAE"/>
    <w:rsid w:val="00CE664B"/>
    <w:rsid w:val="00D004CE"/>
    <w:rsid w:val="00D37219"/>
    <w:rsid w:val="00D75920"/>
    <w:rsid w:val="00D83A4F"/>
    <w:rsid w:val="00DA230C"/>
    <w:rsid w:val="00DB38B2"/>
    <w:rsid w:val="00DC20F7"/>
    <w:rsid w:val="00DD1701"/>
    <w:rsid w:val="00E05991"/>
    <w:rsid w:val="00E553B4"/>
    <w:rsid w:val="00E62058"/>
    <w:rsid w:val="00E6619E"/>
    <w:rsid w:val="00E674A3"/>
    <w:rsid w:val="00E73533"/>
    <w:rsid w:val="00E82ECE"/>
    <w:rsid w:val="00E83A97"/>
    <w:rsid w:val="00EA7AE4"/>
    <w:rsid w:val="00ED1683"/>
    <w:rsid w:val="00ED411E"/>
    <w:rsid w:val="00EE3371"/>
    <w:rsid w:val="00F34525"/>
    <w:rsid w:val="00F35733"/>
    <w:rsid w:val="00FB228C"/>
    <w:rsid w:val="00FB35E5"/>
    <w:rsid w:val="00FC548E"/>
    <w:rsid w:val="00FE1600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23C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78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C20F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5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70D51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customStyle="1" w:styleId="a4">
    <w:name w:val="Текст сноски Знак"/>
    <w:basedOn w:val="a0"/>
    <w:link w:val="a3"/>
    <w:rsid w:val="00170D51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a5">
    <w:name w:val="footnote reference"/>
    <w:aliases w:val="4_G"/>
    <w:basedOn w:val="a0"/>
    <w:unhideWhenUsed/>
    <w:rsid w:val="00170D51"/>
    <w:rPr>
      <w:vertAlign w:val="superscript"/>
    </w:rPr>
  </w:style>
  <w:style w:type="character" w:customStyle="1" w:styleId="reference-text">
    <w:name w:val="reference-text"/>
    <w:basedOn w:val="a0"/>
    <w:rsid w:val="00170D51"/>
  </w:style>
  <w:style w:type="paragraph" w:customStyle="1" w:styleId="Caschap">
    <w:name w:val="Caschap"/>
    <w:basedOn w:val="a"/>
    <w:rsid w:val="00170D51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</w:rPr>
  </w:style>
  <w:style w:type="paragraph" w:customStyle="1" w:styleId="Cas">
    <w:name w:val="Cas"/>
    <w:basedOn w:val="4"/>
    <w:rsid w:val="00170D51"/>
    <w:pPr>
      <w:keepLines w:val="0"/>
      <w:widowControl w:val="0"/>
      <w:snapToGrid w:val="0"/>
      <w:spacing w:before="0" w:after="240" w:line="360" w:lineRule="exact"/>
      <w:jc w:val="both"/>
    </w:pPr>
    <w:rPr>
      <w:rFonts w:ascii="Arial" w:eastAsia="Times New Roman" w:hAnsi="Arial" w:cs="Arial"/>
      <w:b/>
      <w:bCs/>
      <w:caps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a"/>
    <w:link w:val="Texte1Car"/>
    <w:autoRedefine/>
    <w:rsid w:val="00170D51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170D5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styleId="a6">
    <w:name w:val="header"/>
    <w:basedOn w:val="a"/>
    <w:link w:val="a7"/>
    <w:uiPriority w:val="99"/>
    <w:unhideWhenUsed/>
    <w:rsid w:val="00170D5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a7">
    <w:name w:val="Верхний колонтитул Знак"/>
    <w:basedOn w:val="a0"/>
    <w:link w:val="a6"/>
    <w:uiPriority w:val="99"/>
    <w:rsid w:val="00170D51"/>
    <w:rPr>
      <w:rFonts w:eastAsiaTheme="minorEastAsia"/>
      <w:sz w:val="22"/>
      <w:szCs w:val="22"/>
      <w:lang w:val="fr-FR" w:eastAsia="fr-FR"/>
    </w:rPr>
  </w:style>
  <w:style w:type="character" w:customStyle="1" w:styleId="40">
    <w:name w:val="Заголовок 4 Знак"/>
    <w:basedOn w:val="a0"/>
    <w:link w:val="4"/>
    <w:uiPriority w:val="9"/>
    <w:semiHidden/>
    <w:rsid w:val="00170D5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fr-FR" w:eastAsia="fr-FR"/>
    </w:rPr>
  </w:style>
  <w:style w:type="paragraph" w:styleId="a8">
    <w:name w:val="Normal (Web)"/>
    <w:basedOn w:val="a"/>
    <w:uiPriority w:val="99"/>
    <w:semiHidden/>
    <w:unhideWhenUsed/>
    <w:rsid w:val="00323B7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323B70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D004C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ab">
    <w:name w:val="Нижний колонтитул Знак"/>
    <w:basedOn w:val="a0"/>
    <w:link w:val="aa"/>
    <w:uiPriority w:val="99"/>
    <w:rsid w:val="00D004CE"/>
    <w:rPr>
      <w:rFonts w:eastAsiaTheme="minorEastAsia"/>
      <w:sz w:val="22"/>
      <w:szCs w:val="22"/>
      <w:lang w:val="fr-FR" w:eastAsia="fr-FR"/>
    </w:rPr>
  </w:style>
  <w:style w:type="character" w:styleId="ac">
    <w:name w:val="Emphasis"/>
    <w:basedOn w:val="a0"/>
    <w:uiPriority w:val="20"/>
    <w:qFormat/>
    <w:rsid w:val="00B363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C20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character" w:customStyle="1" w:styleId="a-size-extra-large">
    <w:name w:val="a-size-extra-large"/>
    <w:basedOn w:val="a0"/>
    <w:rsid w:val="00DC20F7"/>
  </w:style>
  <w:style w:type="character" w:styleId="ad">
    <w:name w:val="FollowedHyperlink"/>
    <w:basedOn w:val="a0"/>
    <w:uiPriority w:val="99"/>
    <w:semiHidden/>
    <w:unhideWhenUsed/>
    <w:rsid w:val="00341C61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7F6C8C"/>
    <w:rPr>
      <w:b/>
      <w:bCs/>
    </w:rPr>
  </w:style>
  <w:style w:type="character" w:customStyle="1" w:styleId="il">
    <w:name w:val="il"/>
    <w:basedOn w:val="a0"/>
    <w:rsid w:val="00611FCB"/>
  </w:style>
  <w:style w:type="paragraph" w:styleId="af">
    <w:name w:val="Balloon Text"/>
    <w:basedOn w:val="a"/>
    <w:link w:val="af0"/>
    <w:uiPriority w:val="99"/>
    <w:semiHidden/>
    <w:unhideWhenUsed/>
    <w:rsid w:val="00593D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3D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78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C20F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51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70D51"/>
    <w:pPr>
      <w:snapToGrid w:val="0"/>
      <w:spacing w:after="60" w:line="180" w:lineRule="exact"/>
      <w:ind w:left="340" w:hanging="340"/>
      <w:jc w:val="both"/>
    </w:pPr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customStyle="1" w:styleId="a4">
    <w:name w:val="Текст сноски Знак"/>
    <w:basedOn w:val="a0"/>
    <w:link w:val="a3"/>
    <w:rsid w:val="00170D51"/>
    <w:rPr>
      <w:rFonts w:ascii="Arial" w:eastAsia="SimSun" w:hAnsi="Arial" w:cs="Arial"/>
      <w:snapToGrid w:val="0"/>
      <w:sz w:val="16"/>
      <w:szCs w:val="20"/>
      <w:lang w:val="fr-FR" w:eastAsia="zh-CN"/>
    </w:rPr>
  </w:style>
  <w:style w:type="character" w:styleId="a5">
    <w:name w:val="footnote reference"/>
    <w:aliases w:val="4_G"/>
    <w:basedOn w:val="a0"/>
    <w:unhideWhenUsed/>
    <w:rsid w:val="00170D51"/>
    <w:rPr>
      <w:vertAlign w:val="superscript"/>
    </w:rPr>
  </w:style>
  <w:style w:type="character" w:customStyle="1" w:styleId="reference-text">
    <w:name w:val="reference-text"/>
    <w:basedOn w:val="a0"/>
    <w:rsid w:val="00170D51"/>
  </w:style>
  <w:style w:type="paragraph" w:customStyle="1" w:styleId="Caschap">
    <w:name w:val="Caschap"/>
    <w:basedOn w:val="a"/>
    <w:rsid w:val="00170D51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</w:rPr>
  </w:style>
  <w:style w:type="paragraph" w:customStyle="1" w:styleId="Cas">
    <w:name w:val="Cas"/>
    <w:basedOn w:val="4"/>
    <w:rsid w:val="00170D51"/>
    <w:pPr>
      <w:keepLines w:val="0"/>
      <w:widowControl w:val="0"/>
      <w:snapToGrid w:val="0"/>
      <w:spacing w:before="0" w:after="240" w:line="360" w:lineRule="exact"/>
      <w:jc w:val="both"/>
    </w:pPr>
    <w:rPr>
      <w:rFonts w:ascii="Arial" w:eastAsia="Times New Roman" w:hAnsi="Arial" w:cs="Arial"/>
      <w:b/>
      <w:bCs/>
      <w:caps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a"/>
    <w:link w:val="Texte1Car"/>
    <w:autoRedefine/>
    <w:rsid w:val="00170D51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w w:val="95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170D51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styleId="a6">
    <w:name w:val="header"/>
    <w:basedOn w:val="a"/>
    <w:link w:val="a7"/>
    <w:uiPriority w:val="99"/>
    <w:unhideWhenUsed/>
    <w:rsid w:val="00170D5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a7">
    <w:name w:val="Верхний колонтитул Знак"/>
    <w:basedOn w:val="a0"/>
    <w:link w:val="a6"/>
    <w:uiPriority w:val="99"/>
    <w:rsid w:val="00170D51"/>
    <w:rPr>
      <w:rFonts w:eastAsiaTheme="minorEastAsia"/>
      <w:sz w:val="22"/>
      <w:szCs w:val="22"/>
      <w:lang w:val="fr-FR" w:eastAsia="fr-FR"/>
    </w:rPr>
  </w:style>
  <w:style w:type="character" w:customStyle="1" w:styleId="40">
    <w:name w:val="Заголовок 4 Знак"/>
    <w:basedOn w:val="a0"/>
    <w:link w:val="4"/>
    <w:uiPriority w:val="9"/>
    <w:semiHidden/>
    <w:rsid w:val="00170D5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fr-FR" w:eastAsia="fr-FR"/>
    </w:rPr>
  </w:style>
  <w:style w:type="paragraph" w:styleId="a8">
    <w:name w:val="Normal (Web)"/>
    <w:basedOn w:val="a"/>
    <w:uiPriority w:val="99"/>
    <w:semiHidden/>
    <w:unhideWhenUsed/>
    <w:rsid w:val="00323B7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323B70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D004C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ab">
    <w:name w:val="Нижний колонтитул Знак"/>
    <w:basedOn w:val="a0"/>
    <w:link w:val="aa"/>
    <w:uiPriority w:val="99"/>
    <w:rsid w:val="00D004CE"/>
    <w:rPr>
      <w:rFonts w:eastAsiaTheme="minorEastAsia"/>
      <w:sz w:val="22"/>
      <w:szCs w:val="22"/>
      <w:lang w:val="fr-FR" w:eastAsia="fr-FR"/>
    </w:rPr>
  </w:style>
  <w:style w:type="character" w:styleId="ac">
    <w:name w:val="Emphasis"/>
    <w:basedOn w:val="a0"/>
    <w:uiPriority w:val="20"/>
    <w:qFormat/>
    <w:rsid w:val="00B363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C20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character" w:customStyle="1" w:styleId="a-size-extra-large">
    <w:name w:val="a-size-extra-large"/>
    <w:basedOn w:val="a0"/>
    <w:rsid w:val="00DC20F7"/>
  </w:style>
  <w:style w:type="character" w:styleId="ad">
    <w:name w:val="FollowedHyperlink"/>
    <w:basedOn w:val="a0"/>
    <w:uiPriority w:val="99"/>
    <w:semiHidden/>
    <w:unhideWhenUsed/>
    <w:rsid w:val="00341C61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7F6C8C"/>
    <w:rPr>
      <w:b/>
      <w:bCs/>
    </w:rPr>
  </w:style>
  <w:style w:type="character" w:customStyle="1" w:styleId="il">
    <w:name w:val="il"/>
    <w:basedOn w:val="a0"/>
    <w:rsid w:val="00611FCB"/>
  </w:style>
  <w:style w:type="paragraph" w:styleId="af">
    <w:name w:val="Balloon Text"/>
    <w:basedOn w:val="a"/>
    <w:link w:val="af0"/>
    <w:uiPriority w:val="99"/>
    <w:semiHidden/>
    <w:unhideWhenUsed/>
    <w:rsid w:val="00593D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3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9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5746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37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Mikhail</cp:lastModifiedBy>
  <cp:revision>20</cp:revision>
  <dcterms:created xsi:type="dcterms:W3CDTF">2018-01-25T14:28:00Z</dcterms:created>
  <dcterms:modified xsi:type="dcterms:W3CDTF">2019-06-22T11:27:00Z</dcterms:modified>
</cp:coreProperties>
</file>