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D25D" w14:textId="58329866" w:rsidR="00D058B3" w:rsidRPr="00E62DE7" w:rsidRDefault="008A3736" w:rsidP="00E62DE7">
      <w:pPr>
        <w:pStyle w:val="Caschap"/>
        <w:jc w:val="left"/>
        <w:rPr>
          <w:i w:val="0"/>
          <w:iCs w:val="0"/>
          <w:caps w:val="0"/>
          <w:spacing w:val="5"/>
        </w:rPr>
      </w:pPr>
      <w:bookmarkStart w:id="0" w:name="_GoBack"/>
      <w:bookmarkEnd w:id="0"/>
      <w:r w:rsidRPr="00E62DE7">
        <w:rPr>
          <w:i w:val="0"/>
          <w:iCs w:val="0"/>
          <w:caps w:val="0"/>
          <w:spacing w:val="5"/>
        </w:rPr>
        <w:t>CASE STUDY</w:t>
      </w:r>
      <w:r w:rsidR="009B4788">
        <w:rPr>
          <w:i w:val="0"/>
          <w:iCs w:val="0"/>
          <w:caps w:val="0"/>
          <w:spacing w:val="5"/>
        </w:rPr>
        <w:t xml:space="preserve"> 45</w:t>
      </w:r>
    </w:p>
    <w:p w14:paraId="255A0109" w14:textId="01B382FC" w:rsidR="00CA60B2" w:rsidRPr="00E62DE7" w:rsidRDefault="008241D4" w:rsidP="00E62DE7">
      <w:pPr>
        <w:pStyle w:val="Cas"/>
        <w:jc w:val="left"/>
        <w:rPr>
          <w:i w:val="0"/>
          <w:iCs w:val="0"/>
          <w:caps w:val="0"/>
        </w:rPr>
      </w:pPr>
      <w:r w:rsidRPr="00E62DE7">
        <w:rPr>
          <w:i w:val="0"/>
          <w:iCs w:val="0"/>
          <w:caps w:val="0"/>
        </w:rPr>
        <w:t>Safeguarding and patenting a</w:t>
      </w:r>
      <w:r w:rsidR="005755A8" w:rsidRPr="00E62DE7">
        <w:rPr>
          <w:i w:val="0"/>
          <w:iCs w:val="0"/>
          <w:caps w:val="0"/>
        </w:rPr>
        <w:t xml:space="preserve"> cheese-making </w:t>
      </w:r>
      <w:r w:rsidR="000D7B89" w:rsidRPr="00E62DE7">
        <w:rPr>
          <w:i w:val="0"/>
          <w:iCs w:val="0"/>
          <w:caps w:val="0"/>
        </w:rPr>
        <w:t>process</w:t>
      </w:r>
    </w:p>
    <w:p w14:paraId="0B902942" w14:textId="6B876741" w:rsidR="007B57F0" w:rsidRPr="007540E5" w:rsidRDefault="000E3D67" w:rsidP="00E44485">
      <w:pPr>
        <w:pStyle w:val="Texte1"/>
        <w:ind w:left="851"/>
      </w:pPr>
      <w:r>
        <w:t>© WIPO and UNESCO 2015</w:t>
      </w:r>
    </w:p>
    <w:p w14:paraId="348B8A04" w14:textId="383EAF4F" w:rsidR="00D668AC" w:rsidRPr="000E3D67" w:rsidRDefault="00D668AC" w:rsidP="00E44485">
      <w:pPr>
        <w:pStyle w:val="Texte1"/>
        <w:ind w:left="851"/>
      </w:pPr>
      <w:r w:rsidRPr="000E3D67">
        <w:t>Disclaimer: the facts in this case</w:t>
      </w:r>
      <w:r w:rsidR="000E3D67" w:rsidRPr="000E3D67">
        <w:t xml:space="preserve"> study are entirely fictitious.</w:t>
      </w:r>
      <w:r w:rsidRPr="000E3D67">
        <w:t xml:space="preserve"> Any resemblance with ac</w:t>
      </w:r>
      <w:r w:rsidR="000E3D67" w:rsidRPr="000E3D67">
        <w:t>tual facts is mere coincidence.</w:t>
      </w:r>
    </w:p>
    <w:p w14:paraId="683A8867" w14:textId="77777777" w:rsidR="00C559D7" w:rsidRPr="00BE1A0C" w:rsidRDefault="00C559D7" w:rsidP="00BE1A0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BE1A0C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Facts:</w:t>
      </w:r>
    </w:p>
    <w:p w14:paraId="7D7FDB30" w14:textId="151A0A57" w:rsidR="00B86E37" w:rsidRPr="007540E5" w:rsidRDefault="00B86E37" w:rsidP="00C12320">
      <w:pPr>
        <w:pStyle w:val="Texte1"/>
        <w:numPr>
          <w:ilvl w:val="0"/>
          <w:numId w:val="32"/>
        </w:numPr>
      </w:pPr>
      <w:r w:rsidRPr="007540E5">
        <w:t xml:space="preserve">Historically, </w:t>
      </w:r>
      <w:r w:rsidR="001826E2">
        <w:t>the Fan community</w:t>
      </w:r>
      <w:r w:rsidRPr="001E344A">
        <w:t xml:space="preserve"> in</w:t>
      </w:r>
      <w:r w:rsidR="00B95548">
        <w:t xml:space="preserve"> </w:t>
      </w:r>
      <w:r w:rsidR="00B767CD">
        <w:t xml:space="preserve">the </w:t>
      </w:r>
      <w:r w:rsidR="00B95548">
        <w:t>country of</w:t>
      </w:r>
      <w:r w:rsidRPr="001E344A">
        <w:t xml:space="preserve"> </w:t>
      </w:r>
      <w:proofErr w:type="spellStart"/>
      <w:r w:rsidR="001826E2">
        <w:t>Kassen</w:t>
      </w:r>
      <w:proofErr w:type="spellEnd"/>
      <w:r w:rsidRPr="001E344A">
        <w:t xml:space="preserve"> and </w:t>
      </w:r>
      <w:r w:rsidR="001826E2">
        <w:t xml:space="preserve">the Fan </w:t>
      </w:r>
      <w:r w:rsidRPr="001E344A">
        <w:t xml:space="preserve">community in </w:t>
      </w:r>
      <w:r w:rsidR="00B767CD">
        <w:t xml:space="preserve">the </w:t>
      </w:r>
      <w:r w:rsidR="00D850AA" w:rsidRPr="001E344A">
        <w:t>neighbouring</w:t>
      </w:r>
      <w:r w:rsidR="00B95548">
        <w:t xml:space="preserve"> country of</w:t>
      </w:r>
      <w:r w:rsidR="00D850AA" w:rsidRPr="001E344A">
        <w:t xml:space="preserve"> </w:t>
      </w:r>
      <w:r w:rsidR="001826E2">
        <w:t>Masse</w:t>
      </w:r>
      <w:r w:rsidRPr="001E344A">
        <w:t xml:space="preserve"> </w:t>
      </w:r>
      <w:r w:rsidR="00CC3A84" w:rsidRPr="001E344A">
        <w:t xml:space="preserve">have considered themselves as part of </w:t>
      </w:r>
      <w:r w:rsidRPr="001E344A">
        <w:t>the same community</w:t>
      </w:r>
      <w:r w:rsidR="008F1C88" w:rsidRPr="001E344A">
        <w:t xml:space="preserve"> although with the imposition of a border between them they have drifted apart in recent years</w:t>
      </w:r>
      <w:r w:rsidRPr="001E344A">
        <w:t>. T</w:t>
      </w:r>
      <w:r w:rsidR="00EA53F1" w:rsidRPr="001E344A">
        <w:t>hese t</w:t>
      </w:r>
      <w:r w:rsidRPr="001E344A">
        <w:t xml:space="preserve">wo communities share the same </w:t>
      </w:r>
      <w:r w:rsidR="005D46F9" w:rsidRPr="001E344A">
        <w:t xml:space="preserve">traditional </w:t>
      </w:r>
      <w:r w:rsidRPr="001E344A">
        <w:t xml:space="preserve">knowledge </w:t>
      </w:r>
      <w:r w:rsidR="005D46F9" w:rsidRPr="001E344A">
        <w:t>about</w:t>
      </w:r>
      <w:r w:rsidRPr="001E344A">
        <w:t xml:space="preserve"> making a </w:t>
      </w:r>
      <w:r w:rsidR="00CE0B8B" w:rsidRPr="001E344A">
        <w:t>special</w:t>
      </w:r>
      <w:r w:rsidR="000D7B89" w:rsidRPr="001E344A">
        <w:t xml:space="preserve"> </w:t>
      </w:r>
      <w:r w:rsidR="005D46F9" w:rsidRPr="001E344A">
        <w:t xml:space="preserve">kind of </w:t>
      </w:r>
      <w:r w:rsidRPr="001E344A">
        <w:t>cheese</w:t>
      </w:r>
      <w:r w:rsidR="00CC3A84" w:rsidRPr="001E344A">
        <w:t xml:space="preserve"> today</w:t>
      </w:r>
      <w:r w:rsidRPr="001E344A">
        <w:t xml:space="preserve">. </w:t>
      </w:r>
      <w:r w:rsidR="00DE7178" w:rsidRPr="001E344A">
        <w:t xml:space="preserve">Both countries ratified the UNESCO Convention for the Safeguarding of the Intangible </w:t>
      </w:r>
      <w:r w:rsidR="00B767CD">
        <w:t>Cultural Heritage and in both</w:t>
      </w:r>
      <w:r w:rsidR="00DE7178" w:rsidRPr="001E344A">
        <w:t xml:space="preserve"> this method of cheese making </w:t>
      </w:r>
      <w:proofErr w:type="gramStart"/>
      <w:r w:rsidR="00DE7178" w:rsidRPr="001E344A">
        <w:t>was</w:t>
      </w:r>
      <w:proofErr w:type="gramEnd"/>
      <w:r w:rsidR="00DE7178" w:rsidRPr="001E344A">
        <w:t xml:space="preserve"> included in an inventory of ICH.</w:t>
      </w:r>
    </w:p>
    <w:p w14:paraId="2D08AA76" w14:textId="6895B398" w:rsidR="00C559D7" w:rsidRPr="007540E5" w:rsidRDefault="00CA60B2" w:rsidP="00C12320">
      <w:pPr>
        <w:pStyle w:val="Texte1"/>
        <w:numPr>
          <w:ilvl w:val="0"/>
          <w:numId w:val="32"/>
        </w:numPr>
      </w:pPr>
      <w:r w:rsidRPr="007540E5">
        <w:t>Cheese artisans</w:t>
      </w:r>
      <w:r w:rsidR="001E5923" w:rsidRPr="007540E5">
        <w:t xml:space="preserve"> from </w:t>
      </w:r>
      <w:r w:rsidR="00897910">
        <w:t xml:space="preserve">the </w:t>
      </w:r>
      <w:r w:rsidR="00953842">
        <w:t xml:space="preserve">Fan </w:t>
      </w:r>
      <w:r w:rsidR="001E5923" w:rsidRPr="007540E5">
        <w:t xml:space="preserve">community </w:t>
      </w:r>
      <w:r w:rsidRPr="007540E5">
        <w:t xml:space="preserve">in </w:t>
      </w:r>
      <w:proofErr w:type="spellStart"/>
      <w:r w:rsidR="00953842">
        <w:t>Kassen</w:t>
      </w:r>
      <w:proofErr w:type="spellEnd"/>
      <w:r w:rsidRPr="007540E5">
        <w:t xml:space="preserve"> </w:t>
      </w:r>
      <w:r w:rsidR="001E5923" w:rsidRPr="007540E5">
        <w:t>applied for a patent on</w:t>
      </w:r>
      <w:r w:rsidRPr="007540E5">
        <w:t xml:space="preserve"> </w:t>
      </w:r>
      <w:r w:rsidR="00EA53F1" w:rsidRPr="007540E5">
        <w:t>a modified</w:t>
      </w:r>
      <w:r w:rsidRPr="007540E5">
        <w:t xml:space="preserve"> </w:t>
      </w:r>
      <w:r w:rsidR="00EA53F1" w:rsidRPr="007540E5">
        <w:t xml:space="preserve">and improved </w:t>
      </w:r>
      <w:r w:rsidRPr="007540E5">
        <w:t xml:space="preserve">method of making </w:t>
      </w:r>
      <w:r w:rsidR="00B86E37" w:rsidRPr="007540E5">
        <w:t>this kind of cheese</w:t>
      </w:r>
      <w:r w:rsidR="005D46F9" w:rsidRPr="007540E5">
        <w:t>, which they had invented themselves</w:t>
      </w:r>
      <w:r w:rsidR="006D36E1" w:rsidRPr="007540E5">
        <w:t xml:space="preserve">. </w:t>
      </w:r>
      <w:r w:rsidR="00CC3A84" w:rsidRPr="007540E5">
        <w:t>The community believes the new method</w:t>
      </w:r>
      <w:r w:rsidR="00D50BCC" w:rsidRPr="007540E5">
        <w:t xml:space="preserve"> to be </w:t>
      </w:r>
      <w:r w:rsidR="00540826" w:rsidRPr="007540E5">
        <w:t>a</w:t>
      </w:r>
      <w:r w:rsidR="00A8570B" w:rsidRPr="007540E5">
        <w:t xml:space="preserve"> significant</w:t>
      </w:r>
      <w:r w:rsidR="00540826" w:rsidRPr="007540E5">
        <w:t xml:space="preserve"> improvement</w:t>
      </w:r>
      <w:r w:rsidR="00D50BCC" w:rsidRPr="007540E5">
        <w:t xml:space="preserve"> on</w:t>
      </w:r>
      <w:r w:rsidR="00CC3A84" w:rsidRPr="007540E5">
        <w:t xml:space="preserve"> their great tradition of cheese making</w:t>
      </w:r>
      <w:r w:rsidR="00A8570B" w:rsidRPr="007540E5">
        <w:t>, while maintaining the spirit of the tradition</w:t>
      </w:r>
      <w:r w:rsidR="00CC3A84" w:rsidRPr="007540E5">
        <w:t xml:space="preserve">. </w:t>
      </w:r>
      <w:r w:rsidR="001E5923" w:rsidRPr="007540E5">
        <w:t xml:space="preserve">The patent was granted in </w:t>
      </w:r>
      <w:proofErr w:type="spellStart"/>
      <w:r w:rsidR="00897910">
        <w:t>Kassen</w:t>
      </w:r>
      <w:proofErr w:type="spellEnd"/>
      <w:r w:rsidR="00BE1A0C">
        <w:t>.</w:t>
      </w:r>
    </w:p>
    <w:p w14:paraId="14E151E0" w14:textId="12975709" w:rsidR="00540826" w:rsidRPr="007540E5" w:rsidRDefault="00CA60B2" w:rsidP="00C12320">
      <w:pPr>
        <w:pStyle w:val="Texte1"/>
        <w:numPr>
          <w:ilvl w:val="0"/>
          <w:numId w:val="32"/>
        </w:numPr>
      </w:pPr>
      <w:r w:rsidRPr="007540E5">
        <w:t xml:space="preserve">The Ministry of Culture in </w:t>
      </w:r>
      <w:r w:rsidR="00881D8C">
        <w:t>Masse</w:t>
      </w:r>
      <w:r w:rsidR="00D50BCC" w:rsidRPr="007540E5">
        <w:t xml:space="preserve"> </w:t>
      </w:r>
      <w:r w:rsidR="00EA53F1" w:rsidRPr="007540E5">
        <w:t>worked</w:t>
      </w:r>
      <w:r w:rsidRPr="007540E5">
        <w:t xml:space="preserve"> with </w:t>
      </w:r>
      <w:r w:rsidR="00B86E37" w:rsidRPr="007540E5">
        <w:t xml:space="preserve">the cheese </w:t>
      </w:r>
      <w:r w:rsidRPr="007540E5">
        <w:t>artisans</w:t>
      </w:r>
      <w:r w:rsidR="001E5923" w:rsidRPr="007540E5">
        <w:t xml:space="preserve"> from </w:t>
      </w:r>
      <w:r w:rsidR="000A4578">
        <w:t xml:space="preserve">the Fan </w:t>
      </w:r>
      <w:r w:rsidR="001E5923" w:rsidRPr="007540E5">
        <w:t xml:space="preserve">community </w:t>
      </w:r>
      <w:r w:rsidR="000A4578">
        <w:t>in Masse</w:t>
      </w:r>
      <w:r w:rsidR="000A4578" w:rsidRPr="007540E5">
        <w:t xml:space="preserve"> </w:t>
      </w:r>
      <w:r w:rsidRPr="007540E5">
        <w:t xml:space="preserve">to nominate the cheese-making tradition to the </w:t>
      </w:r>
      <w:r w:rsidR="00B86E37" w:rsidRPr="007540E5">
        <w:t xml:space="preserve">UNESCO </w:t>
      </w:r>
      <w:r w:rsidRPr="007540E5">
        <w:t>Representative List</w:t>
      </w:r>
      <w:r w:rsidR="00B86E37" w:rsidRPr="007540E5">
        <w:t xml:space="preserve"> of Intangible Cultural Heritage</w:t>
      </w:r>
      <w:r w:rsidR="00EA53F1" w:rsidRPr="007540E5">
        <w:t>.</w:t>
      </w:r>
      <w:r w:rsidR="00C559D7" w:rsidRPr="007540E5">
        <w:t xml:space="preserve"> </w:t>
      </w:r>
      <w:r w:rsidR="001E5923" w:rsidRPr="007540E5">
        <w:t>Th</w:t>
      </w:r>
      <w:r w:rsidR="006D36E1" w:rsidRPr="007540E5">
        <w:t>rough official channels, th</w:t>
      </w:r>
      <w:r w:rsidR="001E5923" w:rsidRPr="007540E5">
        <w:t>ey invite</w:t>
      </w:r>
      <w:r w:rsidR="00EA53F1" w:rsidRPr="007540E5">
        <w:t>d</w:t>
      </w:r>
      <w:r w:rsidRPr="007540E5">
        <w:t xml:space="preserve"> </w:t>
      </w:r>
      <w:r w:rsidR="000A4578">
        <w:t xml:space="preserve">the fan </w:t>
      </w:r>
      <w:r w:rsidR="001E5923" w:rsidRPr="007540E5">
        <w:t xml:space="preserve">community in </w:t>
      </w:r>
      <w:proofErr w:type="spellStart"/>
      <w:r w:rsidR="000A4578">
        <w:t>Kassen</w:t>
      </w:r>
      <w:proofErr w:type="spellEnd"/>
      <w:r w:rsidRPr="007540E5">
        <w:t xml:space="preserve"> to participate in the nomination</w:t>
      </w:r>
      <w:r w:rsidR="006D36E1" w:rsidRPr="007540E5">
        <w:t xml:space="preserve"> process</w:t>
      </w:r>
      <w:r w:rsidR="00B86E37" w:rsidRPr="007540E5">
        <w:t>.</w:t>
      </w:r>
    </w:p>
    <w:p w14:paraId="09CEDB92" w14:textId="64A36FD5" w:rsidR="005D46F9" w:rsidRPr="007540E5" w:rsidRDefault="003C1001" w:rsidP="00C12320">
      <w:pPr>
        <w:pStyle w:val="Texte1"/>
        <w:numPr>
          <w:ilvl w:val="0"/>
          <w:numId w:val="32"/>
        </w:numPr>
      </w:pPr>
      <w:r>
        <w:t xml:space="preserve">The fan community in </w:t>
      </w:r>
      <w:proofErr w:type="spellStart"/>
      <w:r>
        <w:t>Kassen</w:t>
      </w:r>
      <w:proofErr w:type="spellEnd"/>
      <w:r w:rsidR="005D46F9" w:rsidRPr="007540E5">
        <w:t xml:space="preserve"> </w:t>
      </w:r>
      <w:r w:rsidR="00EA53F1" w:rsidRPr="007540E5">
        <w:t>refused</w:t>
      </w:r>
      <w:r w:rsidR="005D46F9" w:rsidRPr="007540E5">
        <w:t xml:space="preserve"> to participate in the nomination </w:t>
      </w:r>
      <w:r w:rsidR="00334338" w:rsidRPr="007540E5">
        <w:t>because the nomination referred only to the traditional method and not to the new method.</w:t>
      </w:r>
    </w:p>
    <w:p w14:paraId="6BCF2D72" w14:textId="231B3C3B" w:rsidR="005D46F9" w:rsidRPr="007540E5" w:rsidRDefault="005D46F9" w:rsidP="00C12320">
      <w:pPr>
        <w:pStyle w:val="Texte1"/>
        <w:numPr>
          <w:ilvl w:val="0"/>
          <w:numId w:val="32"/>
        </w:numPr>
      </w:pPr>
      <w:r w:rsidRPr="007540E5">
        <w:t xml:space="preserve">When the element </w:t>
      </w:r>
      <w:r w:rsidR="005B5D45" w:rsidRPr="007540E5">
        <w:t>was</w:t>
      </w:r>
      <w:r w:rsidRPr="007540E5">
        <w:t xml:space="preserve"> inscribed on the Representative List</w:t>
      </w:r>
      <w:r w:rsidR="007E28B2" w:rsidRPr="007540E5">
        <w:t>,</w:t>
      </w:r>
      <w:r w:rsidRPr="007540E5">
        <w:t xml:space="preserve"> the media in </w:t>
      </w:r>
      <w:proofErr w:type="spellStart"/>
      <w:r w:rsidR="00B30502">
        <w:t>Masse</w:t>
      </w:r>
      <w:proofErr w:type="spellEnd"/>
      <w:r w:rsidRPr="007540E5">
        <w:t xml:space="preserve"> </w:t>
      </w:r>
      <w:r w:rsidR="00EA53F1" w:rsidRPr="007540E5">
        <w:t>celebrate</w:t>
      </w:r>
      <w:r w:rsidR="005B5D45" w:rsidRPr="007540E5">
        <w:t>d</w:t>
      </w:r>
      <w:r w:rsidR="00EA53F1" w:rsidRPr="007540E5">
        <w:t xml:space="preserve"> the granting of a </w:t>
      </w:r>
      <w:r w:rsidR="005B5D45" w:rsidRPr="007540E5">
        <w:t>‘</w:t>
      </w:r>
      <w:r w:rsidR="00EA53F1" w:rsidRPr="007540E5">
        <w:t>UNESCO patent</w:t>
      </w:r>
      <w:r w:rsidR="005B5D45" w:rsidRPr="007540E5">
        <w:t>’</w:t>
      </w:r>
      <w:r w:rsidR="00EA53F1" w:rsidRPr="007540E5">
        <w:t xml:space="preserve"> on the traditional method of making cheese in </w:t>
      </w:r>
      <w:r w:rsidR="00B30502">
        <w:t>Masse</w:t>
      </w:r>
      <w:r w:rsidR="00EA53F1" w:rsidRPr="007540E5">
        <w:t xml:space="preserve">. </w:t>
      </w:r>
      <w:r w:rsidR="00B30502">
        <w:t>The fan community</w:t>
      </w:r>
      <w:r w:rsidR="00EA53F1" w:rsidRPr="007540E5">
        <w:t xml:space="preserve"> in </w:t>
      </w:r>
      <w:proofErr w:type="spellStart"/>
      <w:r w:rsidR="004F0D77">
        <w:t>Kassen</w:t>
      </w:r>
      <w:proofErr w:type="spellEnd"/>
      <w:r w:rsidR="00EA53F1" w:rsidRPr="007540E5">
        <w:t xml:space="preserve"> expresse</w:t>
      </w:r>
      <w:r w:rsidR="009E1EA7" w:rsidRPr="007540E5">
        <w:t>d</w:t>
      </w:r>
      <w:r w:rsidR="00EA53F1" w:rsidRPr="007540E5">
        <w:t xml:space="preserve"> their disappointment</w:t>
      </w:r>
      <w:r w:rsidR="001E344A">
        <w:t xml:space="preserve"> as they had wanted to patent their improved method in </w:t>
      </w:r>
      <w:r w:rsidR="00BB14AF">
        <w:t>Masse</w:t>
      </w:r>
      <w:r w:rsidR="001E344A">
        <w:t>.</w:t>
      </w:r>
    </w:p>
    <w:p w14:paraId="17C04469" w14:textId="77777777" w:rsidR="00B86E37" w:rsidRPr="00BE1A0C" w:rsidRDefault="00B86E37" w:rsidP="00BE1A0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BE1A0C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Questions for discussion:</w:t>
      </w:r>
    </w:p>
    <w:p w14:paraId="003946A8" w14:textId="195CFE92" w:rsidR="001E5923" w:rsidRDefault="00400AE4" w:rsidP="00C12320">
      <w:pPr>
        <w:pStyle w:val="Texte1"/>
        <w:numPr>
          <w:ilvl w:val="0"/>
          <w:numId w:val="33"/>
        </w:numPr>
      </w:pPr>
      <w:r>
        <w:t>Why were t</w:t>
      </w:r>
      <w:r w:rsidR="00800EC3" w:rsidRPr="007540E5">
        <w:t>he cheese artisans</w:t>
      </w:r>
      <w:r w:rsidR="001E5923" w:rsidRPr="007540E5">
        <w:t xml:space="preserve"> </w:t>
      </w:r>
      <w:r w:rsidR="00EA53F1" w:rsidRPr="007540E5">
        <w:t xml:space="preserve">in </w:t>
      </w:r>
      <w:proofErr w:type="spellStart"/>
      <w:r w:rsidR="00A86B9C">
        <w:t>Kassen</w:t>
      </w:r>
      <w:proofErr w:type="spellEnd"/>
      <w:r w:rsidR="00EA53F1" w:rsidRPr="007540E5">
        <w:t xml:space="preserve"> </w:t>
      </w:r>
      <w:r w:rsidRPr="007540E5">
        <w:t xml:space="preserve">able to get a patent </w:t>
      </w:r>
      <w:r w:rsidR="008F1C88">
        <w:t xml:space="preserve">on their </w:t>
      </w:r>
      <w:r w:rsidR="00800EC3" w:rsidRPr="007540E5">
        <w:t xml:space="preserve">improved method of making </w:t>
      </w:r>
      <w:r>
        <w:t xml:space="preserve">traditional cheese? </w:t>
      </w:r>
      <w:r w:rsidR="000D7B89">
        <w:t>(see below the conditions for patentability)</w:t>
      </w:r>
    </w:p>
    <w:p w14:paraId="30583A5A" w14:textId="6156D654" w:rsidR="000D7B89" w:rsidRPr="007540E5" w:rsidRDefault="0067404D" w:rsidP="00C12320">
      <w:pPr>
        <w:pStyle w:val="Texte1"/>
        <w:numPr>
          <w:ilvl w:val="0"/>
          <w:numId w:val="33"/>
        </w:numPr>
      </w:pPr>
      <w:r>
        <w:t>W</w:t>
      </w:r>
      <w:r w:rsidR="000D7B89">
        <w:t>ould patenting the improved method help to safeguard the traditional way of making cheese (</w:t>
      </w:r>
      <w:r w:rsidR="001C5630">
        <w:t>why, or</w:t>
      </w:r>
      <w:r>
        <w:t xml:space="preserve"> why not</w:t>
      </w:r>
      <w:r w:rsidR="000D7B89">
        <w:t>)?</w:t>
      </w:r>
    </w:p>
    <w:p w14:paraId="43C365B0" w14:textId="7FF3645C" w:rsidR="00F05D0C" w:rsidRDefault="00B767CD" w:rsidP="00C12320">
      <w:pPr>
        <w:pStyle w:val="Texte1"/>
        <w:numPr>
          <w:ilvl w:val="0"/>
          <w:numId w:val="33"/>
        </w:numPr>
      </w:pPr>
      <w:r>
        <w:t>What other kinds of intellectual property</w:t>
      </w:r>
      <w:r w:rsidR="00F05D0C" w:rsidRPr="007540E5">
        <w:t xml:space="preserve"> protection could the</w:t>
      </w:r>
      <w:r w:rsidR="00385CF9">
        <w:t xml:space="preserve"> </w:t>
      </w:r>
      <w:r w:rsidR="00385CF9" w:rsidRPr="007540E5">
        <w:t>cheese artisans</w:t>
      </w:r>
      <w:r w:rsidR="00F05D0C" w:rsidRPr="007540E5">
        <w:t xml:space="preserve"> seek?</w:t>
      </w:r>
      <w:r w:rsidR="000D7B89">
        <w:t xml:space="preserve"> How would these help in safeguarding the ICH?</w:t>
      </w:r>
    </w:p>
    <w:p w14:paraId="3A20F4BE" w14:textId="4FF9AE65" w:rsidR="00194B72" w:rsidRPr="007540E5" w:rsidRDefault="00194B72" w:rsidP="00C12320">
      <w:pPr>
        <w:pStyle w:val="Texte1"/>
        <w:numPr>
          <w:ilvl w:val="0"/>
          <w:numId w:val="33"/>
        </w:numPr>
      </w:pPr>
      <w:r w:rsidRPr="007540E5">
        <w:lastRenderedPageBreak/>
        <w:t xml:space="preserve">Can </w:t>
      </w:r>
      <w:r w:rsidR="001E344A">
        <w:t>the</w:t>
      </w:r>
      <w:r w:rsidRPr="007540E5">
        <w:t xml:space="preserve"> nomination</w:t>
      </w:r>
      <w:r w:rsidR="00EA53F1" w:rsidRPr="007540E5">
        <w:t xml:space="preserve"> of</w:t>
      </w:r>
      <w:r w:rsidRPr="007540E5">
        <w:t xml:space="preserve"> the cheese-making tradition to the </w:t>
      </w:r>
      <w:r w:rsidR="001E344A">
        <w:t xml:space="preserve">Representative </w:t>
      </w:r>
      <w:r w:rsidRPr="007540E5">
        <w:t xml:space="preserve">List of the Convention </w:t>
      </w:r>
      <w:r w:rsidR="001E344A">
        <w:t xml:space="preserve">go ahead </w:t>
      </w:r>
      <w:r w:rsidRPr="007540E5">
        <w:t xml:space="preserve">without </w:t>
      </w:r>
      <w:r w:rsidR="00CA3C6D">
        <w:t>involving</w:t>
      </w:r>
      <w:r w:rsidRPr="007540E5">
        <w:t xml:space="preserve"> </w:t>
      </w:r>
      <w:r w:rsidR="00A86B9C">
        <w:t xml:space="preserve">the Fan </w:t>
      </w:r>
      <w:r w:rsidRPr="007540E5">
        <w:t xml:space="preserve">community </w:t>
      </w:r>
      <w:r w:rsidR="00A86B9C">
        <w:t xml:space="preserve">in </w:t>
      </w:r>
      <w:proofErr w:type="spellStart"/>
      <w:r w:rsidR="00A86B9C">
        <w:t>Kassen</w:t>
      </w:r>
      <w:proofErr w:type="spellEnd"/>
      <w:r w:rsidR="00A86B9C" w:rsidRPr="007540E5">
        <w:t xml:space="preserve"> </w:t>
      </w:r>
      <w:r w:rsidR="001E344A">
        <w:t>(and</w:t>
      </w:r>
      <w:r w:rsidR="001E344A" w:rsidRPr="001E344A">
        <w:t xml:space="preserve"> the</w:t>
      </w:r>
      <w:r w:rsidR="001E344A">
        <w:t xml:space="preserve"> relevant Ministry in </w:t>
      </w:r>
      <w:proofErr w:type="spellStart"/>
      <w:r w:rsidR="00A86B9C">
        <w:t>Kassen</w:t>
      </w:r>
      <w:proofErr w:type="spellEnd"/>
      <w:r w:rsidR="001E344A">
        <w:t>)</w:t>
      </w:r>
      <w:r w:rsidRPr="007540E5">
        <w:t>?</w:t>
      </w:r>
    </w:p>
    <w:p w14:paraId="1D59F4C4" w14:textId="79A87340" w:rsidR="00EA53F1" w:rsidRPr="007540E5" w:rsidRDefault="005B5D45" w:rsidP="00C12320">
      <w:pPr>
        <w:pStyle w:val="Texte1"/>
        <w:numPr>
          <w:ilvl w:val="0"/>
          <w:numId w:val="33"/>
        </w:numPr>
      </w:pPr>
      <w:r w:rsidRPr="007540E5">
        <w:t xml:space="preserve">Could </w:t>
      </w:r>
      <w:r w:rsidR="00EA53F1" w:rsidRPr="007540E5">
        <w:t>the modified method of making the traditional cheese</w:t>
      </w:r>
      <w:r w:rsidR="0067404D">
        <w:t>, as developed in the neighbouring country,</w:t>
      </w:r>
      <w:r w:rsidR="00EA53F1" w:rsidRPr="007540E5">
        <w:t xml:space="preserve"> </w:t>
      </w:r>
      <w:r w:rsidRPr="007540E5">
        <w:t>have been</w:t>
      </w:r>
      <w:r w:rsidR="00EA53F1" w:rsidRPr="007540E5">
        <w:t xml:space="preserve"> included in</w:t>
      </w:r>
      <w:r w:rsidRPr="007540E5">
        <w:t xml:space="preserve"> the description of the element</w:t>
      </w:r>
      <w:r w:rsidR="00D50BCC" w:rsidRPr="007540E5">
        <w:t xml:space="preserve"> in the nomination file</w:t>
      </w:r>
      <w:r w:rsidRPr="007540E5">
        <w:t xml:space="preserve">? </w:t>
      </w:r>
      <w:r w:rsidR="00275150" w:rsidRPr="007540E5">
        <w:t xml:space="preserve">If it had been included, what factors would the Committee take into account when evaluating the </w:t>
      </w:r>
      <w:r w:rsidR="00442EFA" w:rsidRPr="007540E5">
        <w:t xml:space="preserve">compliance of the element with the criteria for </w:t>
      </w:r>
      <w:r w:rsidR="005B7916">
        <w:t xml:space="preserve">inscription on the </w:t>
      </w:r>
      <w:r w:rsidR="005B7916" w:rsidRPr="007540E5">
        <w:t xml:space="preserve">Representative </w:t>
      </w:r>
      <w:r w:rsidR="005B7916">
        <w:t>List of the Convention</w:t>
      </w:r>
      <w:r w:rsidR="00442EFA" w:rsidRPr="007540E5">
        <w:t xml:space="preserve"> (see </w:t>
      </w:r>
      <w:r w:rsidR="0073631E">
        <w:t>Chapter 1 of the Convention’s Operational Directives</w:t>
      </w:r>
      <w:r w:rsidR="00531522">
        <w:t>)</w:t>
      </w:r>
      <w:r w:rsidR="00275150" w:rsidRPr="007540E5">
        <w:t>?</w:t>
      </w:r>
    </w:p>
    <w:p w14:paraId="1F0FD195" w14:textId="7002A912" w:rsidR="00442EFA" w:rsidRPr="007540E5" w:rsidRDefault="00EA53F1" w:rsidP="00C12320">
      <w:pPr>
        <w:pStyle w:val="Texte1"/>
        <w:numPr>
          <w:ilvl w:val="0"/>
          <w:numId w:val="33"/>
        </w:numPr>
      </w:pPr>
      <w:r w:rsidRPr="007540E5">
        <w:t>Does inscribing an ICH element on the Lists of the Conv</w:t>
      </w:r>
      <w:r w:rsidR="00176684">
        <w:t>ention confer a patent?</w:t>
      </w:r>
    </w:p>
    <w:p w14:paraId="3CE7F475" w14:textId="0CB4D26B" w:rsidR="00EA53F1" w:rsidRPr="007540E5" w:rsidRDefault="00CA60B2" w:rsidP="00C12320">
      <w:pPr>
        <w:pStyle w:val="Texte1"/>
        <w:numPr>
          <w:ilvl w:val="0"/>
          <w:numId w:val="33"/>
        </w:numPr>
      </w:pPr>
      <w:r w:rsidRPr="007540E5">
        <w:t xml:space="preserve">What </w:t>
      </w:r>
      <w:r w:rsidR="00531522">
        <w:t>intellectual property</w:t>
      </w:r>
      <w:r w:rsidR="00C460EF" w:rsidRPr="007540E5">
        <w:t xml:space="preserve"> </w:t>
      </w:r>
      <w:r w:rsidRPr="007540E5">
        <w:t>rights does inscription on the Lists of the Convention confer?</w:t>
      </w:r>
    </w:p>
    <w:p w14:paraId="16F67A3A" w14:textId="77777777" w:rsidR="007540E5" w:rsidRPr="006B23B0" w:rsidRDefault="007540E5" w:rsidP="00BE1A0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 w:rsidRPr="006B23B0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Background Information:</w:t>
      </w:r>
    </w:p>
    <w:p w14:paraId="08BBAF82" w14:textId="77777777" w:rsidR="00A8570B" w:rsidRPr="00C12320" w:rsidRDefault="00442EFA" w:rsidP="00C12320">
      <w:pPr>
        <w:pStyle w:val="Texte1"/>
        <w:numPr>
          <w:ilvl w:val="0"/>
          <w:numId w:val="31"/>
        </w:numPr>
      </w:pPr>
      <w:r w:rsidRPr="00C12320">
        <w:t>Requirements for patentability:</w:t>
      </w:r>
    </w:p>
    <w:p w14:paraId="2348B6B1" w14:textId="3D521870" w:rsidR="00442EFA" w:rsidRPr="007540E5" w:rsidRDefault="007540E5" w:rsidP="00C12320">
      <w:pPr>
        <w:pStyle w:val="Texte1"/>
      </w:pPr>
      <w:r w:rsidRPr="007540E5">
        <w:t xml:space="preserve">Patents provide inventors exclusive rights over </w:t>
      </w:r>
      <w:r w:rsidR="00852D59">
        <w:t xml:space="preserve">making, using, importing and distributing </w:t>
      </w:r>
      <w:r w:rsidR="002E7ACE">
        <w:t xml:space="preserve">new </w:t>
      </w:r>
      <w:r>
        <w:t>inventions</w:t>
      </w:r>
      <w:r w:rsidR="002E7ACE">
        <w:t xml:space="preserve"> of </w:t>
      </w:r>
      <w:r>
        <w:t xml:space="preserve">products or processes in </w:t>
      </w:r>
      <w:r w:rsidR="00852D59">
        <w:t>any field</w:t>
      </w:r>
      <w:r>
        <w:t xml:space="preserve"> of technology, for 20 years</w:t>
      </w:r>
      <w:r w:rsidRPr="007540E5">
        <w:t xml:space="preserve">. </w:t>
      </w:r>
      <w:r>
        <w:t>Three</w:t>
      </w:r>
      <w:r w:rsidRPr="007540E5">
        <w:t xml:space="preserve"> criteria have to be met for patent protection</w:t>
      </w:r>
      <w:r w:rsidR="00852D59">
        <w:t>:</w:t>
      </w:r>
      <w:r w:rsidRPr="007540E5">
        <w:t xml:space="preserve"> novelty</w:t>
      </w:r>
      <w:r w:rsidR="00852D59">
        <w:t xml:space="preserve"> (inventions have to be new)</w:t>
      </w:r>
      <w:r w:rsidRPr="007540E5">
        <w:t xml:space="preserve">, inventiveness </w:t>
      </w:r>
      <w:r w:rsidR="00852D59">
        <w:t>or</w:t>
      </w:r>
      <w:r w:rsidRPr="007540E5">
        <w:t xml:space="preserve"> no</w:t>
      </w:r>
      <w:r>
        <w:t>n-obviousness</w:t>
      </w:r>
      <w:r w:rsidR="00852D59">
        <w:t xml:space="preserve"> (i.e. </w:t>
      </w:r>
      <w:r>
        <w:t xml:space="preserve">inventions </w:t>
      </w:r>
      <w:r w:rsidR="00852D59">
        <w:t>cannot be</w:t>
      </w:r>
      <w:r>
        <w:t xml:space="preserve"> </w:t>
      </w:r>
      <w:r w:rsidRPr="007540E5">
        <w:t>obvious to a person with ordinary skill in the art</w:t>
      </w:r>
      <w:r>
        <w:t>) and utility (also</w:t>
      </w:r>
      <w:r w:rsidRPr="007540E5">
        <w:t xml:space="preserve"> known as industrial applicability</w:t>
      </w:r>
      <w:r w:rsidR="00852D59">
        <w:t>, meaning inventions have to be useable for something, and not simply be a discovery or idea</w:t>
      </w:r>
      <w:r w:rsidRPr="007540E5">
        <w:t>)</w:t>
      </w:r>
      <w:r w:rsidR="00BE1A0C">
        <w:t>.</w:t>
      </w:r>
    </w:p>
    <w:p w14:paraId="61F573BF" w14:textId="65EB1D3C" w:rsidR="00601C67" w:rsidRPr="00C12320" w:rsidRDefault="000F2ACB" w:rsidP="00C12320">
      <w:pPr>
        <w:pStyle w:val="Texte1"/>
        <w:numPr>
          <w:ilvl w:val="0"/>
          <w:numId w:val="31"/>
        </w:numPr>
      </w:pPr>
      <w:r w:rsidRPr="00C12320">
        <w:t>Criteria for inscription on the Representative List:</w:t>
      </w:r>
      <w:r w:rsidR="00C70149" w:rsidRPr="00C12320">
        <w:t xml:space="preserve"> </w:t>
      </w:r>
      <w:r w:rsidR="00DF3F17" w:rsidRPr="00C12320">
        <w:t>Refer to</w:t>
      </w:r>
      <w:r w:rsidR="00601C67" w:rsidRPr="00C12320">
        <w:t xml:space="preserve"> </w:t>
      </w:r>
      <w:r w:rsidR="001373A8" w:rsidRPr="00C12320">
        <w:t>Chapter 1</w:t>
      </w:r>
      <w:r w:rsidR="00601C67" w:rsidRPr="00C12320">
        <w:t xml:space="preserve"> para 2</w:t>
      </w:r>
      <w:r w:rsidR="001373A8" w:rsidRPr="00C12320">
        <w:t xml:space="preserve"> of the Convention’s Operational Directives</w:t>
      </w:r>
    </w:p>
    <w:p w14:paraId="4A472DEA" w14:textId="1B54CE7D" w:rsidR="00EF036E" w:rsidRDefault="00601C67" w:rsidP="00C12320">
      <w:pPr>
        <w:pStyle w:val="Texte1"/>
        <w:numPr>
          <w:ilvl w:val="0"/>
          <w:numId w:val="31"/>
        </w:numPr>
      </w:pPr>
      <w:r w:rsidRPr="00C12320">
        <w:t xml:space="preserve">Definition of </w:t>
      </w:r>
      <w:r w:rsidR="00245366" w:rsidRPr="00C12320">
        <w:t>‘Intangible Cultural Heritage’</w:t>
      </w:r>
      <w:r w:rsidRPr="00C12320">
        <w:t xml:space="preserve">: </w:t>
      </w:r>
      <w:r w:rsidR="00DF3F17" w:rsidRPr="00C12320">
        <w:t>Refer to</w:t>
      </w:r>
      <w:r w:rsidRPr="00C12320">
        <w:t xml:space="preserve"> Article 2</w:t>
      </w:r>
      <w:r w:rsidR="003A2523" w:rsidRPr="00C12320">
        <w:t xml:space="preserve"> - Definitions</w:t>
      </w:r>
      <w:r w:rsidR="00245366" w:rsidRPr="00C12320">
        <w:t xml:space="preserve"> of the Convention</w:t>
      </w:r>
    </w:p>
    <w:sectPr w:rsidR="00EF036E" w:rsidSect="00D05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640D6" w14:textId="77777777" w:rsidR="00D45B83" w:rsidRDefault="00D45B83" w:rsidP="00466ECB">
      <w:r>
        <w:separator/>
      </w:r>
    </w:p>
  </w:endnote>
  <w:endnote w:type="continuationSeparator" w:id="0">
    <w:p w14:paraId="40EDDC99" w14:textId="77777777" w:rsidR="00D45B83" w:rsidRDefault="00D45B83" w:rsidP="0046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21D8" w14:textId="79CFE78B" w:rsidR="00BE1A0C" w:rsidRPr="00BE1A0C" w:rsidRDefault="005734A2" w:rsidP="0095675B">
    <w:pPr>
      <w:tabs>
        <w:tab w:val="clear" w:pos="567"/>
        <w:tab w:val="center" w:pos="4423"/>
        <w:tab w:val="right" w:pos="8360"/>
      </w:tabs>
      <w:spacing w:before="0" w:after="0" w:line="240" w:lineRule="exact"/>
      <w:jc w:val="left"/>
      <w:rPr>
        <w:sz w:val="16"/>
        <w:szCs w:val="18"/>
      </w:rPr>
    </w:pPr>
    <w:r>
      <w:rPr>
        <w:noProof/>
        <w:snapToGrid/>
        <w:lang w:val="fr-FR" w:eastAsia="fr-FR"/>
      </w:rPr>
      <w:drawing>
        <wp:anchor distT="0" distB="0" distL="114300" distR="114300" simplePos="0" relativeHeight="251665408" behindDoc="0" locked="0" layoutInCell="1" allowOverlap="1" wp14:anchorId="48AFEE16" wp14:editId="37F2BD27">
          <wp:simplePos x="0" y="0"/>
          <wp:positionH relativeFrom="column">
            <wp:posOffset>2532380</wp:posOffset>
          </wp:positionH>
          <wp:positionV relativeFrom="paragraph">
            <wp:posOffset>-5080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A0C" w:rsidRPr="00BC05CE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1312" behindDoc="0" locked="1" layoutInCell="1" allowOverlap="0" wp14:anchorId="68F9B8A1" wp14:editId="77B4F95D">
          <wp:simplePos x="0" y="0"/>
          <wp:positionH relativeFrom="margin">
            <wp:posOffset>-22225</wp:posOffset>
          </wp:positionH>
          <wp:positionV relativeFrom="margin">
            <wp:posOffset>8990965</wp:posOffset>
          </wp:positionV>
          <wp:extent cx="942975" cy="538480"/>
          <wp:effectExtent l="0" t="0" r="9525" b="0"/>
          <wp:wrapSquare wrapText="bothSides"/>
          <wp:docPr id="2" name="Imag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A0C" w:rsidRPr="00BC05CE">
      <w:rPr>
        <w:sz w:val="16"/>
        <w:szCs w:val="18"/>
      </w:rPr>
      <w:tab/>
    </w:r>
    <w:r w:rsidR="0095675B">
      <w:rPr>
        <w:sz w:val="16"/>
        <w:szCs w:val="18"/>
      </w:rPr>
      <w:tab/>
      <w:t>CS45</w:t>
    </w:r>
    <w:r w:rsidR="00BE1A0C" w:rsidRPr="00BC05CE">
      <w:rPr>
        <w:sz w:val="16"/>
        <w:szCs w:val="18"/>
      </w:rPr>
      <w:t>-v1.0-EN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E32B" w14:textId="5B9EF75D" w:rsidR="00BE1A0C" w:rsidRPr="00BE1A0C" w:rsidRDefault="000E3D67" w:rsidP="00BE1A0C">
    <w:pPr>
      <w:tabs>
        <w:tab w:val="clear" w:pos="567"/>
        <w:tab w:val="center" w:pos="4423"/>
        <w:tab w:val="right" w:pos="8845"/>
      </w:tabs>
      <w:spacing w:before="0" w:after="0" w:line="240" w:lineRule="exact"/>
      <w:jc w:val="left"/>
      <w:rPr>
        <w:sz w:val="16"/>
        <w:szCs w:val="18"/>
      </w:rPr>
    </w:pPr>
    <w:r>
      <w:rPr>
        <w:sz w:val="16"/>
        <w:szCs w:val="18"/>
      </w:rPr>
      <w:t>CS52</w:t>
    </w:r>
    <w:r w:rsidR="00BE1A0C" w:rsidRPr="00BC05CE">
      <w:rPr>
        <w:sz w:val="16"/>
        <w:szCs w:val="18"/>
      </w:rPr>
      <w:t>-v1.0-EN</w:t>
    </w:r>
    <w:r w:rsidR="00BE1A0C" w:rsidRPr="00BC05CE">
      <w:rPr>
        <w:sz w:val="16"/>
        <w:szCs w:val="18"/>
      </w:rPr>
      <w:tab/>
      <w:t>© UNESCO • Not to be reproduced without permission</w:t>
    </w:r>
    <w:r w:rsidR="00BE1A0C" w:rsidRPr="00BC05CE">
      <w:rPr>
        <w:sz w:val="16"/>
        <w:szCs w:val="18"/>
      </w:rPr>
      <w:tab/>
    </w:r>
    <w:r w:rsidR="00BE1A0C" w:rsidRPr="00BC05CE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3360" behindDoc="0" locked="1" layoutInCell="1" allowOverlap="0" wp14:anchorId="3BC9E6F5" wp14:editId="4BAE1B9F">
          <wp:simplePos x="0" y="0"/>
          <wp:positionH relativeFrom="margin">
            <wp:posOffset>4681855</wp:posOffset>
          </wp:positionH>
          <wp:positionV relativeFrom="margin">
            <wp:posOffset>8907780</wp:posOffset>
          </wp:positionV>
          <wp:extent cx="942975" cy="538480"/>
          <wp:effectExtent l="0" t="0" r="9525" b="0"/>
          <wp:wrapSquare wrapText="bothSides"/>
          <wp:docPr id="3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07E1" w14:textId="1B8C76E5" w:rsidR="00BE1A0C" w:rsidRPr="00BE1A0C" w:rsidRDefault="005734A2" w:rsidP="00BE1A0C">
    <w:pPr>
      <w:tabs>
        <w:tab w:val="clear" w:pos="567"/>
        <w:tab w:val="center" w:pos="4423"/>
        <w:tab w:val="right" w:pos="8845"/>
      </w:tabs>
      <w:spacing w:before="0" w:after="0" w:line="240" w:lineRule="exact"/>
      <w:jc w:val="left"/>
      <w:rPr>
        <w:sz w:val="16"/>
        <w:szCs w:val="18"/>
      </w:rPr>
    </w:pPr>
    <w:r>
      <w:rPr>
        <w:noProof/>
        <w:snapToGrid/>
        <w:lang w:val="fr-FR" w:eastAsia="fr-FR"/>
      </w:rPr>
      <w:drawing>
        <wp:anchor distT="0" distB="0" distL="114300" distR="114300" simplePos="0" relativeHeight="251664384" behindDoc="0" locked="0" layoutInCell="1" allowOverlap="1" wp14:anchorId="604F47D9" wp14:editId="31073072">
          <wp:simplePos x="0" y="0"/>
          <wp:positionH relativeFrom="column">
            <wp:posOffset>2609215</wp:posOffset>
          </wp:positionH>
          <wp:positionV relativeFrom="paragraph">
            <wp:posOffset>-22860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5B">
      <w:rPr>
        <w:sz w:val="16"/>
        <w:szCs w:val="18"/>
      </w:rPr>
      <w:t>CS45</w:t>
    </w:r>
    <w:r w:rsidR="00BE1A0C" w:rsidRPr="00BC05CE">
      <w:rPr>
        <w:sz w:val="16"/>
        <w:szCs w:val="18"/>
      </w:rPr>
      <w:t>-v1.0-EN</w:t>
    </w:r>
    <w:r w:rsidR="00BE1A0C" w:rsidRPr="00BC05CE">
      <w:rPr>
        <w:sz w:val="16"/>
        <w:szCs w:val="18"/>
      </w:rPr>
      <w:tab/>
    </w:r>
    <w:r w:rsidR="00BE1A0C" w:rsidRPr="00BC05CE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59264" behindDoc="0" locked="1" layoutInCell="1" allowOverlap="0" wp14:anchorId="6EB00967" wp14:editId="72659B11">
          <wp:simplePos x="0" y="0"/>
          <wp:positionH relativeFrom="margin">
            <wp:posOffset>4681855</wp:posOffset>
          </wp:positionH>
          <wp:positionV relativeFrom="margin">
            <wp:posOffset>8945880</wp:posOffset>
          </wp:positionV>
          <wp:extent cx="942975" cy="538480"/>
          <wp:effectExtent l="0" t="0" r="9525" b="0"/>
          <wp:wrapSquare wrapText="bothSides"/>
          <wp:docPr id="1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5ED5C" w14:textId="77777777" w:rsidR="00D45B83" w:rsidRDefault="00D45B83" w:rsidP="00466ECB">
      <w:r>
        <w:separator/>
      </w:r>
    </w:p>
  </w:footnote>
  <w:footnote w:type="continuationSeparator" w:id="0">
    <w:p w14:paraId="6499D0E0" w14:textId="77777777" w:rsidR="00D45B83" w:rsidRDefault="00D45B83" w:rsidP="0046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E9FE0" w14:textId="3EE9BFEF" w:rsidR="00BE1A0C" w:rsidRPr="00BE1A0C" w:rsidRDefault="00BE1A0C" w:rsidP="0095675B">
    <w:pPr>
      <w:keepNext/>
      <w:tabs>
        <w:tab w:val="clear" w:pos="567"/>
        <w:tab w:val="center" w:pos="4423"/>
        <w:tab w:val="right" w:pos="8360"/>
      </w:tabs>
      <w:spacing w:before="0" w:after="0" w:line="280" w:lineRule="exact"/>
      <w:jc w:val="left"/>
      <w:rPr>
        <w:sz w:val="16"/>
        <w:szCs w:val="20"/>
        <w:lang w:val="fr-FR"/>
      </w:rPr>
    </w:pPr>
    <w:r w:rsidRPr="00BC05CE">
      <w:rPr>
        <w:sz w:val="16"/>
        <w:szCs w:val="20"/>
      </w:rPr>
      <w:fldChar w:fldCharType="begin"/>
    </w:r>
    <w:r w:rsidRPr="00BC05CE">
      <w:rPr>
        <w:sz w:val="16"/>
        <w:szCs w:val="20"/>
        <w:lang w:val="fr-FR"/>
      </w:rPr>
      <w:instrText xml:space="preserve"> PAGE </w:instrText>
    </w:r>
    <w:r w:rsidRPr="00BC05CE">
      <w:rPr>
        <w:sz w:val="16"/>
        <w:szCs w:val="20"/>
      </w:rPr>
      <w:fldChar w:fldCharType="separate"/>
    </w:r>
    <w:r w:rsidR="005734A2">
      <w:rPr>
        <w:noProof/>
        <w:sz w:val="16"/>
        <w:szCs w:val="20"/>
        <w:lang w:val="fr-FR"/>
      </w:rPr>
      <w:t>2</w:t>
    </w:r>
    <w:r w:rsidRPr="00BC05CE">
      <w:rPr>
        <w:sz w:val="16"/>
        <w:szCs w:val="20"/>
      </w:rPr>
      <w:fldChar w:fldCharType="end"/>
    </w:r>
    <w:r w:rsidR="0095675B">
      <w:rPr>
        <w:sz w:val="16"/>
        <w:szCs w:val="20"/>
        <w:lang w:val="fr-FR"/>
      </w:rPr>
      <w:tab/>
      <w:t xml:space="preserve">Case </w:t>
    </w:r>
    <w:proofErr w:type="spellStart"/>
    <w:r w:rsidR="0095675B">
      <w:rPr>
        <w:sz w:val="16"/>
        <w:szCs w:val="20"/>
        <w:lang w:val="fr-FR"/>
      </w:rPr>
      <w:t>study</w:t>
    </w:r>
    <w:proofErr w:type="spellEnd"/>
    <w:r w:rsidR="0095675B">
      <w:rPr>
        <w:sz w:val="16"/>
        <w:szCs w:val="20"/>
        <w:lang w:val="fr-FR"/>
      </w:rPr>
      <w:t xml:space="preserve"> 45</w:t>
    </w:r>
    <w:r w:rsidRPr="00BC05CE">
      <w:rPr>
        <w:sz w:val="16"/>
        <w:szCs w:val="20"/>
        <w:lang w:val="fr-FR"/>
      </w:rPr>
      <w:tab/>
      <w:t xml:space="preserve">Case </w:t>
    </w:r>
    <w:proofErr w:type="spellStart"/>
    <w:r w:rsidRPr="00BC05CE">
      <w:rPr>
        <w:sz w:val="16"/>
        <w:szCs w:val="20"/>
        <w:lang w:val="fr-FR"/>
      </w:rPr>
      <w:t>studies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A883" w14:textId="6B03FB09" w:rsidR="00BE1A0C" w:rsidRPr="00BE1A0C" w:rsidRDefault="000E3D67" w:rsidP="00E31890">
    <w:pPr>
      <w:keepNext/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  <w:lang w:val="fr-FR"/>
      </w:rPr>
    </w:pPr>
    <w:r>
      <w:rPr>
        <w:sz w:val="16"/>
        <w:szCs w:val="20"/>
        <w:lang w:val="fr-FR"/>
      </w:rPr>
      <w:t xml:space="preserve">Case </w:t>
    </w:r>
    <w:proofErr w:type="spellStart"/>
    <w:r>
      <w:rPr>
        <w:sz w:val="16"/>
        <w:szCs w:val="20"/>
        <w:lang w:val="fr-FR"/>
      </w:rPr>
      <w:t>studies</w:t>
    </w:r>
    <w:proofErr w:type="spellEnd"/>
    <w:r>
      <w:rPr>
        <w:sz w:val="16"/>
        <w:szCs w:val="20"/>
        <w:lang w:val="fr-FR"/>
      </w:rPr>
      <w:tab/>
      <w:t xml:space="preserve">Case </w:t>
    </w:r>
    <w:proofErr w:type="spellStart"/>
    <w:r>
      <w:rPr>
        <w:sz w:val="16"/>
        <w:szCs w:val="20"/>
        <w:lang w:val="fr-FR"/>
      </w:rPr>
      <w:t>study</w:t>
    </w:r>
    <w:proofErr w:type="spellEnd"/>
    <w:r>
      <w:rPr>
        <w:sz w:val="16"/>
        <w:szCs w:val="20"/>
        <w:lang w:val="fr-FR"/>
      </w:rPr>
      <w:t xml:space="preserve"> 52</w:t>
    </w:r>
    <w:r w:rsidR="00BE1A0C" w:rsidRPr="00BC05CE">
      <w:rPr>
        <w:sz w:val="16"/>
        <w:szCs w:val="20"/>
        <w:lang w:val="fr-FR"/>
      </w:rPr>
      <w:tab/>
    </w:r>
    <w:r w:rsidR="00BE1A0C" w:rsidRPr="00BC05CE">
      <w:rPr>
        <w:sz w:val="16"/>
        <w:szCs w:val="20"/>
      </w:rPr>
      <w:fldChar w:fldCharType="begin"/>
    </w:r>
    <w:r w:rsidR="00BE1A0C" w:rsidRPr="00BC05CE">
      <w:rPr>
        <w:sz w:val="16"/>
        <w:szCs w:val="20"/>
        <w:lang w:val="fr-FR"/>
      </w:rPr>
      <w:instrText xml:space="preserve"> PAGE </w:instrText>
    </w:r>
    <w:r w:rsidR="00BE1A0C" w:rsidRPr="00BC05CE">
      <w:rPr>
        <w:sz w:val="16"/>
        <w:szCs w:val="20"/>
      </w:rPr>
      <w:fldChar w:fldCharType="separate"/>
    </w:r>
    <w:r w:rsidR="006B23B0">
      <w:rPr>
        <w:noProof/>
        <w:sz w:val="16"/>
        <w:szCs w:val="20"/>
        <w:lang w:val="fr-FR"/>
      </w:rPr>
      <w:t>3</w:t>
    </w:r>
    <w:r w:rsidR="00BE1A0C" w:rsidRPr="00BC05CE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AE15" w14:textId="5110BD78" w:rsidR="00D058B3" w:rsidRPr="00D058B3" w:rsidRDefault="00D058B3" w:rsidP="00E31890">
    <w:pPr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</w:rPr>
    </w:pPr>
    <w:r w:rsidRPr="00B43EA2">
      <w:rPr>
        <w:sz w:val="16"/>
        <w:szCs w:val="20"/>
      </w:rPr>
      <w:tab/>
      <w:t>Case studies</w:t>
    </w:r>
    <w:r w:rsidRPr="00B43EA2">
      <w:rPr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0166"/>
    <w:multiLevelType w:val="hybridMultilevel"/>
    <w:tmpl w:val="BBC4D92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>
    <w:nsid w:val="4D6E31D3"/>
    <w:multiLevelType w:val="hybridMultilevel"/>
    <w:tmpl w:val="679094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2295C"/>
    <w:multiLevelType w:val="hybridMultilevel"/>
    <w:tmpl w:val="E8EE855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3"/>
  </w:num>
  <w:num w:numId="29">
    <w:abstractNumId w:val="9"/>
  </w:num>
  <w:num w:numId="30">
    <w:abstractNumId w:val="3"/>
  </w:num>
  <w:num w:numId="31">
    <w:abstractNumId w:val="7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323B5"/>
    <w:rsid w:val="000753D9"/>
    <w:rsid w:val="000A4578"/>
    <w:rsid w:val="000D63E4"/>
    <w:rsid w:val="000D7B89"/>
    <w:rsid w:val="000E0638"/>
    <w:rsid w:val="000E3D67"/>
    <w:rsid w:val="000F12B5"/>
    <w:rsid w:val="000F2ACB"/>
    <w:rsid w:val="00130697"/>
    <w:rsid w:val="001373A8"/>
    <w:rsid w:val="001604A6"/>
    <w:rsid w:val="00176684"/>
    <w:rsid w:val="001826E2"/>
    <w:rsid w:val="00194B72"/>
    <w:rsid w:val="001C5630"/>
    <w:rsid w:val="001E344A"/>
    <w:rsid w:val="001E5923"/>
    <w:rsid w:val="001E731B"/>
    <w:rsid w:val="002133FB"/>
    <w:rsid w:val="0021775C"/>
    <w:rsid w:val="00223494"/>
    <w:rsid w:val="00245366"/>
    <w:rsid w:val="002676E3"/>
    <w:rsid w:val="00274530"/>
    <w:rsid w:val="00275150"/>
    <w:rsid w:val="002A08ED"/>
    <w:rsid w:val="002B6CE7"/>
    <w:rsid w:val="002D7F46"/>
    <w:rsid w:val="002E7ACE"/>
    <w:rsid w:val="00312036"/>
    <w:rsid w:val="00334338"/>
    <w:rsid w:val="00346FAB"/>
    <w:rsid w:val="00362DD4"/>
    <w:rsid w:val="00363F4C"/>
    <w:rsid w:val="003640AA"/>
    <w:rsid w:val="00364E08"/>
    <w:rsid w:val="003654AC"/>
    <w:rsid w:val="00380724"/>
    <w:rsid w:val="00385CF9"/>
    <w:rsid w:val="003A2523"/>
    <w:rsid w:val="003A7CC0"/>
    <w:rsid w:val="003C1001"/>
    <w:rsid w:val="003E6276"/>
    <w:rsid w:val="003F2586"/>
    <w:rsid w:val="00400A21"/>
    <w:rsid w:val="00400AE4"/>
    <w:rsid w:val="0040707B"/>
    <w:rsid w:val="00426EE8"/>
    <w:rsid w:val="00442EFA"/>
    <w:rsid w:val="00450B06"/>
    <w:rsid w:val="00466ECB"/>
    <w:rsid w:val="0047694D"/>
    <w:rsid w:val="004845D9"/>
    <w:rsid w:val="004F0D77"/>
    <w:rsid w:val="00515AE0"/>
    <w:rsid w:val="00531522"/>
    <w:rsid w:val="00540826"/>
    <w:rsid w:val="00544E4D"/>
    <w:rsid w:val="005672D1"/>
    <w:rsid w:val="005734A2"/>
    <w:rsid w:val="005755A8"/>
    <w:rsid w:val="00581D4F"/>
    <w:rsid w:val="00584DD4"/>
    <w:rsid w:val="005A4CDC"/>
    <w:rsid w:val="005B5D45"/>
    <w:rsid w:val="005B7916"/>
    <w:rsid w:val="005D46F9"/>
    <w:rsid w:val="005D5D33"/>
    <w:rsid w:val="00601C67"/>
    <w:rsid w:val="00626989"/>
    <w:rsid w:val="0067404D"/>
    <w:rsid w:val="006836F7"/>
    <w:rsid w:val="006B23B0"/>
    <w:rsid w:val="006B7291"/>
    <w:rsid w:val="006D36E1"/>
    <w:rsid w:val="00706B11"/>
    <w:rsid w:val="0073631E"/>
    <w:rsid w:val="007540E5"/>
    <w:rsid w:val="007647F1"/>
    <w:rsid w:val="00777B54"/>
    <w:rsid w:val="007B059C"/>
    <w:rsid w:val="007B11E7"/>
    <w:rsid w:val="007B2984"/>
    <w:rsid w:val="007B304F"/>
    <w:rsid w:val="007B57F0"/>
    <w:rsid w:val="007E28B2"/>
    <w:rsid w:val="00800EC3"/>
    <w:rsid w:val="0080633D"/>
    <w:rsid w:val="0080768B"/>
    <w:rsid w:val="008241D4"/>
    <w:rsid w:val="00852D59"/>
    <w:rsid w:val="00881D8C"/>
    <w:rsid w:val="00897910"/>
    <w:rsid w:val="008A3736"/>
    <w:rsid w:val="008E50CA"/>
    <w:rsid w:val="008F1C88"/>
    <w:rsid w:val="008F2A92"/>
    <w:rsid w:val="008F73FB"/>
    <w:rsid w:val="00917B41"/>
    <w:rsid w:val="00953842"/>
    <w:rsid w:val="0095675B"/>
    <w:rsid w:val="00993FF7"/>
    <w:rsid w:val="009A5236"/>
    <w:rsid w:val="009B4788"/>
    <w:rsid w:val="009B6BD5"/>
    <w:rsid w:val="009E1EA7"/>
    <w:rsid w:val="009F410D"/>
    <w:rsid w:val="00A032B2"/>
    <w:rsid w:val="00A2552B"/>
    <w:rsid w:val="00A305C6"/>
    <w:rsid w:val="00A31D69"/>
    <w:rsid w:val="00A566DC"/>
    <w:rsid w:val="00A8570B"/>
    <w:rsid w:val="00A86B9C"/>
    <w:rsid w:val="00A919AA"/>
    <w:rsid w:val="00A91F56"/>
    <w:rsid w:val="00AA406E"/>
    <w:rsid w:val="00AA4DFB"/>
    <w:rsid w:val="00AC23CD"/>
    <w:rsid w:val="00AF6224"/>
    <w:rsid w:val="00B14DDF"/>
    <w:rsid w:val="00B208B3"/>
    <w:rsid w:val="00B30502"/>
    <w:rsid w:val="00B32FF0"/>
    <w:rsid w:val="00B47E0D"/>
    <w:rsid w:val="00B609AA"/>
    <w:rsid w:val="00B767CD"/>
    <w:rsid w:val="00B86E37"/>
    <w:rsid w:val="00B95548"/>
    <w:rsid w:val="00BB14AF"/>
    <w:rsid w:val="00BB1837"/>
    <w:rsid w:val="00BE1A0C"/>
    <w:rsid w:val="00BE7637"/>
    <w:rsid w:val="00C12320"/>
    <w:rsid w:val="00C12583"/>
    <w:rsid w:val="00C460EF"/>
    <w:rsid w:val="00C559D7"/>
    <w:rsid w:val="00C569CE"/>
    <w:rsid w:val="00C61A5A"/>
    <w:rsid w:val="00C70149"/>
    <w:rsid w:val="00CA3C6D"/>
    <w:rsid w:val="00CA60B2"/>
    <w:rsid w:val="00CC02CD"/>
    <w:rsid w:val="00CC3A84"/>
    <w:rsid w:val="00CE0B8B"/>
    <w:rsid w:val="00D01188"/>
    <w:rsid w:val="00D04A72"/>
    <w:rsid w:val="00D058B3"/>
    <w:rsid w:val="00D45B83"/>
    <w:rsid w:val="00D50BCC"/>
    <w:rsid w:val="00D634FA"/>
    <w:rsid w:val="00D668AC"/>
    <w:rsid w:val="00D80D4A"/>
    <w:rsid w:val="00D850AA"/>
    <w:rsid w:val="00DA4789"/>
    <w:rsid w:val="00DE7178"/>
    <w:rsid w:val="00DF19A5"/>
    <w:rsid w:val="00DF3F17"/>
    <w:rsid w:val="00E024E1"/>
    <w:rsid w:val="00E31890"/>
    <w:rsid w:val="00E44485"/>
    <w:rsid w:val="00E62DE7"/>
    <w:rsid w:val="00EA0664"/>
    <w:rsid w:val="00EA53F1"/>
    <w:rsid w:val="00ED04A4"/>
    <w:rsid w:val="00ED42A0"/>
    <w:rsid w:val="00EF036E"/>
    <w:rsid w:val="00F05D0C"/>
    <w:rsid w:val="00F252EA"/>
    <w:rsid w:val="00F52170"/>
    <w:rsid w:val="00F5533A"/>
    <w:rsid w:val="00F654E2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9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UNESCO</cp:lastModifiedBy>
  <cp:revision>135</cp:revision>
  <cp:lastPrinted>2015-06-30T11:51:00Z</cp:lastPrinted>
  <dcterms:created xsi:type="dcterms:W3CDTF">2015-07-21T07:40:00Z</dcterms:created>
  <dcterms:modified xsi:type="dcterms:W3CDTF">2018-02-19T16:16:00Z</dcterms:modified>
</cp:coreProperties>
</file>