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46A66" w14:textId="77777777" w:rsidR="00643E8B" w:rsidRPr="006B5C77" w:rsidRDefault="00217D32" w:rsidP="006B5C77">
      <w:pPr>
        <w:pStyle w:val="Caschap"/>
        <w:rPr>
          <w:caps/>
        </w:rPr>
      </w:pPr>
      <w:r>
        <w:rPr>
          <w:caps/>
        </w:rPr>
        <w:t>Estudio de caso 40</w:t>
      </w:r>
    </w:p>
    <w:p w14:paraId="4CF28F3D" w14:textId="77777777" w:rsidR="00143852" w:rsidRPr="001E5467" w:rsidRDefault="00643E8B" w:rsidP="001E5467">
      <w:pPr>
        <w:pStyle w:val="Cas"/>
        <w:jc w:val="left"/>
        <w:rPr>
          <w:i w:val="0"/>
          <w:caps w:val="0"/>
        </w:rPr>
      </w:pPr>
      <w:r>
        <w:rPr>
          <w:i w:val="0"/>
          <w:caps w:val="0"/>
        </w:rPr>
        <w:t>Arte textil autóctono andino</w:t>
      </w:r>
      <w:r>
        <w:rPr>
          <w:rStyle w:val="FootnoteReference"/>
          <w:i w:val="0"/>
          <w:caps w:val="0"/>
          <w:sz w:val="28"/>
        </w:rPr>
        <w:footnoteReference w:id="1"/>
      </w:r>
    </w:p>
    <w:p w14:paraId="106DFC3E" w14:textId="5B16EE7E" w:rsidR="00975B23" w:rsidRPr="00217D32" w:rsidRDefault="00732615" w:rsidP="001E5467">
      <w:pPr>
        <w:pStyle w:val="Texte1"/>
      </w:pPr>
      <w:r>
        <w:t>El presente caso es ilustrativo de un elemento artesanal del PCI donde las mujeres y los hombres desempeñan funciones específicas y complementarias. Este arte textil consiste en una artesanía tradicional de las comunidades indígenas que viven en una isla del lago Titicaca en el Altiplano andino peruano. La isla se encontraba relativamente desconectada de tierra firme hasta la década de 1950</w:t>
      </w:r>
      <w:r w:rsidR="009F3053">
        <w:t>,</w:t>
      </w:r>
      <w:r>
        <w:t xml:space="preserve"> por lo que su noción de comunidad es muy sólida. Ese fuerte sentido de comunidad se manifiesta en la forma de organizar la vida comunitaria y en los procesos colectivos de adopción de decisiones de los habitantes. El arte textil de la comunidad indígena consiste en un tejido tradicional</w:t>
      </w:r>
      <w:r w:rsidR="009F3053">
        <w:t xml:space="preserve"> cuyo origen</w:t>
      </w:r>
      <w:r>
        <w:t xml:space="preserve"> se remonta a las civilizaciones precolombinas del pueblo inca. Se trata de una fusión cultural que mantiene vivos los aspectos de las culturas de los pueblos prehispánicos y los combina con la cultura de los conquistadores españoles. Los textiles se tejen en telares prehispánicos y su producción es parte de la actividad diaria que practican tanto hombres como mujeres de todas las edades. Todos los miembros de la comunidad se visten con esos textiles.</w:t>
      </w:r>
    </w:p>
    <w:p w14:paraId="66728B45" w14:textId="60B31BFF" w:rsidR="0015534E" w:rsidRPr="001E5467" w:rsidRDefault="009F3053" w:rsidP="001E5467">
      <w:pPr>
        <w:pStyle w:val="Texte1"/>
      </w:pPr>
      <w:r>
        <w:t>Un aspecto</w:t>
      </w:r>
      <w:r w:rsidR="00732615">
        <w:t xml:space="preserve"> notable </w:t>
      </w:r>
      <w:r>
        <w:t>de</w:t>
      </w:r>
      <w:r w:rsidR="00732615">
        <w:t xml:space="preserve"> la producción es que está organizada en torno a una distinción clara de género en cuanto a las herramientas y las técnicas usadas y a las prendas confeccionadas. Esta diferenciación no solo expresa las diferencias en las funciones de género con respecto a la producción artesanal en sí, sino además con respecto a su interacción con las influencias de los colonizadores europeos. Como resultado, sólo los hombres usan el telar a pedal y agujas con los que fabrican prendas </w:t>
      </w:r>
      <w:r>
        <w:t>donde es posible observar</w:t>
      </w:r>
      <w:r w:rsidR="00732615">
        <w:t xml:space="preserve"> la influencia colonial española, como pantalones y sombreros. En cambio, solo las mujeres usan el telar simple con el que fabrican prendas más apegadas a la tradición indígena, como </w:t>
      </w:r>
      <w:r>
        <w:t xml:space="preserve">las </w:t>
      </w:r>
      <w:r w:rsidR="00732615">
        <w:t>mantas. Así es posible interpretar la distribución de los métodos y tipos de producción artesanal conforme al género como un reflejo de las diferencias de género en la relación de los hombres y las mujeres de la comunidad con las personas llegadas de Europa</w:t>
      </w:r>
      <w:r>
        <w:t>.</w:t>
      </w:r>
      <w:r w:rsidR="00732615">
        <w:t xml:space="preserve"> Estas diferencias podrían ser una manifestación del grado en que las personas de cada sexo establecían contacto público con los colonizadores, así como de la posición relativa de hombres y mujeres desde el punto de vista del poder social y político. </w:t>
      </w:r>
      <w:r w:rsidR="00732615">
        <w:rPr>
          <w:rStyle w:val="addmd"/>
        </w:rPr>
        <w:t>Otro aspecto de las actitudes y respuestas de la comunidad en función del género que vale la pena destacar son las prácticas en el área del turismo. Estas también están divididas según el género, de modo tal que</w:t>
      </w:r>
      <w:r w:rsidR="00732615">
        <w:t xml:space="preserve"> los hombres indígenas predominan en la prestación de servicios turísticos, mientras que las mujeres se han beneficiado del incremento en la venta de textiles, lo que les da una nueva fuente de poder en el hogar y ha contribuido a cambiar su vida de varias maneras. Resulta interesante, sin embargo, que las mujeres no se hayan organizado en colectivos comerciales para vender la producción, aunque algunas han abierto tiendas familiares orientadas al turismo.</w:t>
      </w:r>
    </w:p>
    <w:sectPr w:rsidR="0015534E" w:rsidRPr="001E5467" w:rsidSect="00C732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B9CEB" w14:textId="77777777" w:rsidR="000B0508" w:rsidRDefault="000B0508" w:rsidP="00430F95">
      <w:pPr>
        <w:spacing w:after="0" w:line="240" w:lineRule="auto"/>
      </w:pPr>
      <w:r>
        <w:separator/>
      </w:r>
    </w:p>
  </w:endnote>
  <w:endnote w:type="continuationSeparator" w:id="0">
    <w:p w14:paraId="3F6CDAD3" w14:textId="77777777" w:rsidR="000B0508" w:rsidRDefault="000B0508" w:rsidP="0043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7A7B" w14:textId="77777777" w:rsidR="00C7320B" w:rsidRPr="00C7320B" w:rsidRDefault="00C7320B" w:rsidP="00C7320B">
    <w:pPr>
      <w:tabs>
        <w:tab w:val="center" w:pos="4423"/>
        <w:tab w:val="right" w:pos="8845"/>
      </w:tabs>
      <w:snapToGrid w:val="0"/>
      <w:spacing w:after="0" w:line="240" w:lineRule="exact"/>
      <w:rPr>
        <w:rFonts w:ascii="Arial" w:eastAsia="SimSun" w:hAnsi="Arial" w:cs="Arial"/>
        <w:snapToGrid w:val="0"/>
        <w:sz w:val="16"/>
        <w:szCs w:val="18"/>
      </w:rPr>
    </w:pPr>
    <w:r>
      <w:rPr>
        <w:rFonts w:ascii="Arial" w:eastAsia="SimSun" w:hAnsi="Arial" w:cs="Arial"/>
        <w:noProof/>
        <w:sz w:val="16"/>
        <w:szCs w:val="18"/>
        <w:lang w:val="fr-FR" w:eastAsia="ja-JP" w:bidi="ar-SA"/>
      </w:rPr>
      <w:drawing>
        <wp:anchor distT="0" distB="0" distL="114300" distR="114300" simplePos="0" relativeHeight="251661312" behindDoc="0" locked="1" layoutInCell="1" allowOverlap="0" wp14:anchorId="22FB79ED" wp14:editId="24814E38">
          <wp:simplePos x="0" y="0"/>
          <wp:positionH relativeFrom="margin">
            <wp:posOffset>0</wp:posOffset>
          </wp:positionH>
          <wp:positionV relativeFrom="margin">
            <wp:posOffset>8926830</wp:posOffset>
          </wp:positionV>
          <wp:extent cx="942975" cy="538480"/>
          <wp:effectExtent l="0" t="0" r="9525" b="0"/>
          <wp:wrapSquare wrapText="bothSides"/>
          <wp:docPr id="3"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tab/>
    </w:r>
    <w:r>
      <w:rPr>
        <w:rFonts w:ascii="Arial" w:hAnsi="Arial"/>
        <w:snapToGrid w:val="0"/>
        <w:sz w:val="16"/>
      </w:rPr>
      <w:t xml:space="preserve">© UNESCO • No se debe reproducir sin permiso </w:t>
    </w:r>
    <w:r>
      <w:tab/>
    </w:r>
    <w:r>
      <w:rPr>
        <w:rFonts w:ascii="Arial" w:hAnsi="Arial"/>
        <w:snapToGrid w:val="0"/>
        <w:sz w:val="16"/>
      </w:rPr>
      <w:t>CS40-v1.0-ES</w:t>
    </w:r>
  </w:p>
  <w:p w14:paraId="47DE7AD4" w14:textId="77777777" w:rsidR="00C7320B" w:rsidRPr="00C7320B" w:rsidRDefault="00C73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90CC0" w14:textId="77777777" w:rsidR="002A4E51" w:rsidRDefault="002A4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88304" w14:textId="1EBFC2E0" w:rsidR="00C7320B" w:rsidRPr="00E92E9D" w:rsidRDefault="002A4E51" w:rsidP="00E92E9D">
    <w:pPr>
      <w:tabs>
        <w:tab w:val="center" w:pos="4423"/>
        <w:tab w:val="right" w:pos="8845"/>
      </w:tabs>
      <w:snapToGrid w:val="0"/>
      <w:spacing w:after="0" w:line="240" w:lineRule="exact"/>
      <w:rPr>
        <w:rFonts w:ascii="Arial" w:eastAsia="SimSun" w:hAnsi="Arial" w:cs="Arial"/>
        <w:snapToGrid w:val="0"/>
        <w:sz w:val="16"/>
        <w:szCs w:val="18"/>
      </w:rPr>
    </w:pPr>
    <w:r w:rsidRPr="006021AD">
      <w:rPr>
        <w:noProof/>
        <w:lang w:eastAsia="ja-JP"/>
      </w:rPr>
      <w:drawing>
        <wp:anchor distT="0" distB="0" distL="114300" distR="114300" simplePos="0" relativeHeight="251659776" behindDoc="0" locked="0" layoutInCell="1" allowOverlap="1" wp14:anchorId="306B245F" wp14:editId="202AA411">
          <wp:simplePos x="0" y="0"/>
          <wp:positionH relativeFrom="column">
            <wp:posOffset>2590800</wp:posOffset>
          </wp:positionH>
          <wp:positionV relativeFrom="paragraph">
            <wp:posOffset>6350</wp:posOffset>
          </wp:positionV>
          <wp:extent cx="542925" cy="190500"/>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00235">
      <w:rPr>
        <w:rFonts w:ascii="Arial" w:eastAsia="SimSun" w:hAnsi="Arial" w:cs="Arial"/>
        <w:noProof/>
        <w:sz w:val="16"/>
        <w:szCs w:val="18"/>
        <w:lang w:val="fr-FR" w:eastAsia="ja-JP" w:bidi="ar-SA"/>
      </w:rPr>
      <w:drawing>
        <wp:anchor distT="0" distB="0" distL="114300" distR="114300" simplePos="0" relativeHeight="251656704" behindDoc="0" locked="0" layoutInCell="1" allowOverlap="1" wp14:anchorId="75504ABB" wp14:editId="00F70EA9">
          <wp:simplePos x="0" y="0"/>
          <wp:positionH relativeFrom="column">
            <wp:posOffset>4912583</wp:posOffset>
          </wp:positionH>
          <wp:positionV relativeFrom="paragraph">
            <wp:posOffset>-288925</wp:posOffset>
          </wp:positionV>
          <wp:extent cx="808990" cy="5867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a:extLst>
                      <a:ext uri="{28A0092B-C50C-407E-A947-70E740481C1C}">
                        <a14:useLocalDpi xmlns:a14="http://schemas.microsoft.com/office/drawing/2010/main" val="0"/>
                      </a:ext>
                    </a:extLst>
                  </a:blip>
                  <a:stretch>
                    <a:fillRect/>
                  </a:stretch>
                </pic:blipFill>
                <pic:spPr>
                  <a:xfrm>
                    <a:off x="0" y="0"/>
                    <a:ext cx="808990" cy="586740"/>
                  </a:xfrm>
                  <a:prstGeom prst="rect">
                    <a:avLst/>
                  </a:prstGeom>
                </pic:spPr>
              </pic:pic>
            </a:graphicData>
          </a:graphic>
          <wp14:sizeRelH relativeFrom="page">
            <wp14:pctWidth>0</wp14:pctWidth>
          </wp14:sizeRelH>
          <wp14:sizeRelV relativeFrom="page">
            <wp14:pctHeight>0</wp14:pctHeight>
          </wp14:sizeRelV>
        </wp:anchor>
      </w:drawing>
    </w:r>
    <w:r w:rsidR="00C7320B">
      <w:rPr>
        <w:rFonts w:ascii="Arial" w:hAnsi="Arial"/>
        <w:snapToGrid w:val="0"/>
        <w:sz w:val="16"/>
      </w:rPr>
      <w:t>CS40-v1.0-ES</w:t>
    </w:r>
    <w:r w:rsidR="00C7320B">
      <w:tab/>
    </w:r>
    <w:r w:rsidR="00C7320B">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9F617" w14:textId="77777777" w:rsidR="000B0508" w:rsidRDefault="000B0508" w:rsidP="00430F95">
      <w:pPr>
        <w:spacing w:after="0" w:line="240" w:lineRule="auto"/>
      </w:pPr>
      <w:r>
        <w:separator/>
      </w:r>
    </w:p>
  </w:footnote>
  <w:footnote w:type="continuationSeparator" w:id="0">
    <w:p w14:paraId="595AE74E" w14:textId="77777777" w:rsidR="000B0508" w:rsidRDefault="000B0508" w:rsidP="00430F95">
      <w:pPr>
        <w:spacing w:after="0" w:line="240" w:lineRule="auto"/>
      </w:pPr>
      <w:r>
        <w:continuationSeparator/>
      </w:r>
    </w:p>
  </w:footnote>
  <w:footnote w:id="1">
    <w:p w14:paraId="61879D83" w14:textId="55CDD2DD" w:rsidR="00FA2A01" w:rsidRPr="009F3053" w:rsidRDefault="00FA2A01" w:rsidP="00174062">
      <w:pPr>
        <w:pStyle w:val="FootnoteText"/>
        <w:rPr>
          <w:lang w:val="es-AR"/>
        </w:rPr>
      </w:pPr>
      <w:r>
        <w:rPr>
          <w:rStyle w:val="FootnoteTextChar"/>
          <w:snapToGrid w:val="0"/>
        </w:rPr>
        <w:footnoteRef/>
      </w:r>
      <w:r w:rsidRPr="009F3053">
        <w:rPr>
          <w:lang w:val="en-US"/>
        </w:rPr>
        <w:t>.</w:t>
      </w:r>
      <w:r w:rsidRPr="009F3053">
        <w:rPr>
          <w:lang w:val="en-US"/>
        </w:rPr>
        <w:tab/>
        <w:t xml:space="preserve">Daniel Escobar </w:t>
      </w:r>
      <w:proofErr w:type="spellStart"/>
      <w:r w:rsidRPr="009F3053">
        <w:rPr>
          <w:lang w:val="en-US"/>
        </w:rPr>
        <w:t>López</w:t>
      </w:r>
      <w:proofErr w:type="spellEnd"/>
      <w:r w:rsidRPr="009F3053">
        <w:rPr>
          <w:lang w:val="en-US"/>
        </w:rPr>
        <w:t xml:space="preserve"> (2012) “The Shifting Phases of a Commodity: Textiles and Ethnic Tourism on a Lake Titicaca Island” [Textiles y </w:t>
      </w:r>
      <w:proofErr w:type="spellStart"/>
      <w:r w:rsidRPr="009F3053">
        <w:rPr>
          <w:lang w:val="en-US"/>
        </w:rPr>
        <w:t>turismo</w:t>
      </w:r>
      <w:proofErr w:type="spellEnd"/>
      <w:r w:rsidRPr="009F3053">
        <w:rPr>
          <w:lang w:val="en-US"/>
        </w:rPr>
        <w:t xml:space="preserve"> </w:t>
      </w:r>
      <w:proofErr w:type="spellStart"/>
      <w:r w:rsidRPr="009F3053">
        <w:rPr>
          <w:lang w:val="en-US"/>
        </w:rPr>
        <w:t>étnico</w:t>
      </w:r>
      <w:proofErr w:type="spellEnd"/>
      <w:r w:rsidRPr="009F3053">
        <w:rPr>
          <w:lang w:val="en-US"/>
        </w:rPr>
        <w:t xml:space="preserve"> </w:t>
      </w:r>
      <w:proofErr w:type="spellStart"/>
      <w:r w:rsidRPr="009F3053">
        <w:rPr>
          <w:lang w:val="en-US"/>
        </w:rPr>
        <w:t>en</w:t>
      </w:r>
      <w:proofErr w:type="spellEnd"/>
      <w:r w:rsidRPr="009F3053">
        <w:rPr>
          <w:lang w:val="en-US"/>
        </w:rPr>
        <w:t xml:space="preserve"> </w:t>
      </w:r>
      <w:proofErr w:type="spellStart"/>
      <w:r w:rsidRPr="009F3053">
        <w:rPr>
          <w:lang w:val="en-US"/>
        </w:rPr>
        <w:t>una</w:t>
      </w:r>
      <w:proofErr w:type="spellEnd"/>
      <w:r w:rsidRPr="009F3053">
        <w:rPr>
          <w:lang w:val="en-US"/>
        </w:rPr>
        <w:t xml:space="preserve"> </w:t>
      </w:r>
      <w:proofErr w:type="spellStart"/>
      <w:r w:rsidRPr="009F3053">
        <w:rPr>
          <w:lang w:val="en-US"/>
        </w:rPr>
        <w:t>isla</w:t>
      </w:r>
      <w:proofErr w:type="spellEnd"/>
      <w:r w:rsidRPr="009F3053">
        <w:rPr>
          <w:lang w:val="en-US"/>
        </w:rPr>
        <w:t xml:space="preserve"> </w:t>
      </w:r>
      <w:proofErr w:type="gramStart"/>
      <w:r w:rsidRPr="009F3053">
        <w:rPr>
          <w:lang w:val="en-US"/>
        </w:rPr>
        <w:t>del</w:t>
      </w:r>
      <w:proofErr w:type="gramEnd"/>
      <w:r w:rsidRPr="009F3053">
        <w:rPr>
          <w:lang w:val="en-US"/>
        </w:rPr>
        <w:t xml:space="preserve"> </w:t>
      </w:r>
      <w:proofErr w:type="spellStart"/>
      <w:r w:rsidRPr="009F3053">
        <w:rPr>
          <w:lang w:val="en-US"/>
        </w:rPr>
        <w:t>lago</w:t>
      </w:r>
      <w:proofErr w:type="spellEnd"/>
      <w:r w:rsidRPr="009F3053">
        <w:rPr>
          <w:lang w:val="en-US"/>
        </w:rPr>
        <w:t xml:space="preserve"> Titicaca], Totem: The University of Western Ontario Journal of Anthropology, 20(1), Article 13. </w:t>
      </w:r>
      <w:proofErr w:type="spellStart"/>
      <w:r w:rsidRPr="009F3053">
        <w:rPr>
          <w:lang w:val="en-US"/>
        </w:rPr>
        <w:t>Disponible</w:t>
      </w:r>
      <w:proofErr w:type="spellEnd"/>
      <w:r w:rsidRPr="009F3053">
        <w:rPr>
          <w:lang w:val="en-US"/>
        </w:rPr>
        <w:t xml:space="preserve"> </w:t>
      </w:r>
      <w:proofErr w:type="spellStart"/>
      <w:r w:rsidRPr="009F3053">
        <w:rPr>
          <w:lang w:val="en-US"/>
        </w:rPr>
        <w:t>en</w:t>
      </w:r>
      <w:proofErr w:type="spellEnd"/>
      <w:r w:rsidRPr="009F3053">
        <w:rPr>
          <w:lang w:val="en-US"/>
        </w:rPr>
        <w:t xml:space="preserve">: </w:t>
      </w:r>
      <w:hyperlink r:id="rId1">
        <w:r w:rsidRPr="009F3053">
          <w:rPr>
            <w:rStyle w:val="Hyperlink"/>
            <w:color w:val="auto"/>
            <w:u w:val="none"/>
            <w:lang w:val="en-US"/>
          </w:rPr>
          <w:t>http://ir.lib.uwo.ca/totem/vol20/iss1/13</w:t>
        </w:r>
      </w:hyperlink>
      <w:r w:rsidRPr="009F3053">
        <w:rPr>
          <w:lang w:val="en-US"/>
        </w:rPr>
        <w:t xml:space="preserve"> y </w:t>
      </w:r>
      <w:proofErr w:type="spellStart"/>
      <w:r w:rsidRPr="009F3053">
        <w:rPr>
          <w:lang w:val="en-US"/>
        </w:rPr>
        <w:t>Elayne</w:t>
      </w:r>
      <w:proofErr w:type="spellEnd"/>
      <w:r w:rsidRPr="009F3053">
        <w:rPr>
          <w:lang w:val="en-US"/>
        </w:rPr>
        <w:t xml:space="preserve"> Zorn (2004) Weaving a Future: Tourism, Cloth, and Culture on an Andean Island [</w:t>
      </w:r>
      <w:proofErr w:type="spellStart"/>
      <w:r w:rsidRPr="009F3053">
        <w:rPr>
          <w:lang w:val="en-US"/>
        </w:rPr>
        <w:t>Turismo</w:t>
      </w:r>
      <w:proofErr w:type="spellEnd"/>
      <w:r w:rsidRPr="009F3053">
        <w:rPr>
          <w:lang w:val="en-US"/>
        </w:rPr>
        <w:t xml:space="preserve">, textiles y </w:t>
      </w:r>
      <w:proofErr w:type="spellStart"/>
      <w:r w:rsidRPr="009F3053">
        <w:rPr>
          <w:lang w:val="en-US"/>
        </w:rPr>
        <w:t>cultura</w:t>
      </w:r>
      <w:proofErr w:type="spellEnd"/>
      <w:r w:rsidRPr="009F3053">
        <w:rPr>
          <w:lang w:val="en-US"/>
        </w:rPr>
        <w:t xml:space="preserve"> </w:t>
      </w:r>
      <w:proofErr w:type="spellStart"/>
      <w:r w:rsidRPr="009F3053">
        <w:rPr>
          <w:lang w:val="en-US"/>
        </w:rPr>
        <w:t>en</w:t>
      </w:r>
      <w:proofErr w:type="spellEnd"/>
      <w:r w:rsidRPr="009F3053">
        <w:rPr>
          <w:lang w:val="en-US"/>
        </w:rPr>
        <w:t xml:space="preserve"> </w:t>
      </w:r>
      <w:proofErr w:type="spellStart"/>
      <w:r w:rsidRPr="009F3053">
        <w:rPr>
          <w:lang w:val="en-US"/>
        </w:rPr>
        <w:t>una</w:t>
      </w:r>
      <w:proofErr w:type="spellEnd"/>
      <w:r w:rsidRPr="009F3053">
        <w:rPr>
          <w:lang w:val="en-US"/>
        </w:rPr>
        <w:t xml:space="preserve"> </w:t>
      </w:r>
      <w:proofErr w:type="spellStart"/>
      <w:r w:rsidRPr="009F3053">
        <w:rPr>
          <w:lang w:val="en-US"/>
        </w:rPr>
        <w:t>isla</w:t>
      </w:r>
      <w:proofErr w:type="spellEnd"/>
      <w:r w:rsidRPr="009F3053">
        <w:rPr>
          <w:lang w:val="en-US"/>
        </w:rPr>
        <w:t xml:space="preserve"> </w:t>
      </w:r>
      <w:proofErr w:type="spellStart"/>
      <w:r w:rsidRPr="009F3053">
        <w:rPr>
          <w:lang w:val="en-US"/>
        </w:rPr>
        <w:t>andina</w:t>
      </w:r>
      <w:proofErr w:type="spellEnd"/>
      <w:r w:rsidRPr="009F3053">
        <w:rPr>
          <w:lang w:val="en-US"/>
        </w:rPr>
        <w:t xml:space="preserve">], </w:t>
      </w:r>
      <w:proofErr w:type="spellStart"/>
      <w:r w:rsidRPr="009F3053">
        <w:rPr>
          <w:lang w:val="en-US"/>
        </w:rPr>
        <w:t>en</w:t>
      </w:r>
      <w:proofErr w:type="spellEnd"/>
      <w:r w:rsidRPr="009F3053">
        <w:rPr>
          <w:lang w:val="en-US"/>
        </w:rPr>
        <w:t xml:space="preserve"> p. 158. </w:t>
      </w:r>
      <w:r>
        <w:t>Más información</w:t>
      </w:r>
      <w:r w:rsidR="004E72C0">
        <w:t xml:space="preserve"> sobre Perú:</w:t>
      </w:r>
      <w:r>
        <w:t xml:space="preserve"> Informe Periódico de</w:t>
      </w:r>
      <w:r w:rsidR="004E72C0">
        <w:t>l</w:t>
      </w:r>
      <w:r>
        <w:t xml:space="preserve"> Perú (2012) 00793/Perú sobre la aplicación de la Convención y el estado de los elementos inscritos en la Lista Representativa del patrimonio cultural inmaterial de la humanidad, presentado por el Perú a la séptima reunión del Comité Intergubernamental para la Salvaguardia del Patrimonio Cultural Inmaterial, Sede de la UNESCO, diciembre de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11E8A" w14:textId="77777777" w:rsidR="00C7320B" w:rsidRPr="00C7320B" w:rsidRDefault="00C7320B">
    <w:pPr>
      <w:pStyle w:val="Header"/>
      <w:rPr>
        <w:rFonts w:ascii="Arial" w:hAnsi="Arial" w:cs="Arial"/>
        <w:sz w:val="16"/>
        <w:szCs w:val="16"/>
      </w:rPr>
    </w:pPr>
    <w:r>
      <w:rPr>
        <w:rFonts w:ascii="Arial" w:hAnsi="Arial"/>
        <w:sz w:val="16"/>
      </w:rPr>
      <w:t>2</w:t>
    </w:r>
    <w:r>
      <w:tab/>
    </w:r>
    <w:r>
      <w:rPr>
        <w:rFonts w:ascii="Arial" w:hAnsi="Arial"/>
        <w:sz w:val="16"/>
      </w:rPr>
      <w:t>Estudio de caso 40</w:t>
    </w:r>
    <w:r>
      <w:tab/>
    </w:r>
    <w:r>
      <w:rPr>
        <w:rFonts w:ascii="Arial" w:hAnsi="Arial"/>
        <w:sz w:val="16"/>
      </w:rPr>
      <w:t>Estudios de casos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F1A7B" w14:textId="77777777" w:rsidR="00C7320B" w:rsidRPr="00C7320B" w:rsidRDefault="00C7320B" w:rsidP="00C7320B">
    <w:pPr>
      <w:pStyle w:val="Header"/>
      <w:jc w:val="center"/>
      <w:rPr>
        <w:rFonts w:ascii="Arial" w:hAnsi="Arial" w:cs="Arial"/>
        <w:sz w:val="16"/>
        <w:szCs w:val="16"/>
      </w:rPr>
    </w:pPr>
    <w:r>
      <w:rPr>
        <w:rFonts w:ascii="Arial" w:hAnsi="Arial"/>
        <w:sz w:val="16"/>
      </w:rPr>
      <w:t>Estudios de casos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D655" w14:textId="77777777" w:rsidR="00C7320B" w:rsidRPr="00C7320B" w:rsidRDefault="00C7320B" w:rsidP="00C7320B">
    <w:pPr>
      <w:pStyle w:val="Header"/>
      <w:jc w:val="center"/>
      <w:rPr>
        <w:rFonts w:ascii="Arial" w:hAnsi="Arial" w:cs="Arial"/>
        <w:sz w:val="16"/>
        <w:szCs w:val="16"/>
      </w:rPr>
    </w:pPr>
    <w:r>
      <w:rPr>
        <w:rFonts w:ascii="Arial" w:hAnsi="Arial"/>
        <w:sz w:val="16"/>
      </w:rPr>
      <w:t>Es</w:t>
    </w:r>
    <w:bookmarkStart w:id="0" w:name="_GoBack"/>
    <w:bookmarkEnd w:id="0"/>
    <w:r>
      <w:rPr>
        <w:rFonts w:ascii="Arial" w:hAnsi="Arial"/>
        <w:sz w:val="16"/>
      </w:rPr>
      <w:t>tudios de casos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4E"/>
    <w:rsid w:val="00015C03"/>
    <w:rsid w:val="00017045"/>
    <w:rsid w:val="00035F0E"/>
    <w:rsid w:val="000460A9"/>
    <w:rsid w:val="000938B4"/>
    <w:rsid w:val="000B0508"/>
    <w:rsid w:val="000C7EC8"/>
    <w:rsid w:val="000D6564"/>
    <w:rsid w:val="000F2ABB"/>
    <w:rsid w:val="00100235"/>
    <w:rsid w:val="001053C2"/>
    <w:rsid w:val="00140266"/>
    <w:rsid w:val="00143852"/>
    <w:rsid w:val="0015534E"/>
    <w:rsid w:val="00160902"/>
    <w:rsid w:val="00160D07"/>
    <w:rsid w:val="00174062"/>
    <w:rsid w:val="00192025"/>
    <w:rsid w:val="001C5EBA"/>
    <w:rsid w:val="001C7AEB"/>
    <w:rsid w:val="001D2D1F"/>
    <w:rsid w:val="001D2EA5"/>
    <w:rsid w:val="001E5467"/>
    <w:rsid w:val="002063F5"/>
    <w:rsid w:val="002101D3"/>
    <w:rsid w:val="00217D32"/>
    <w:rsid w:val="0026533E"/>
    <w:rsid w:val="00272878"/>
    <w:rsid w:val="00272A31"/>
    <w:rsid w:val="002809F1"/>
    <w:rsid w:val="00293EBD"/>
    <w:rsid w:val="00294E02"/>
    <w:rsid w:val="002A4E51"/>
    <w:rsid w:val="002D2CBA"/>
    <w:rsid w:val="002D46E3"/>
    <w:rsid w:val="002F2C4B"/>
    <w:rsid w:val="00322FE5"/>
    <w:rsid w:val="00385ACF"/>
    <w:rsid w:val="00393EB3"/>
    <w:rsid w:val="003C6893"/>
    <w:rsid w:val="003F3225"/>
    <w:rsid w:val="00401C8D"/>
    <w:rsid w:val="0041130D"/>
    <w:rsid w:val="00430F95"/>
    <w:rsid w:val="00455202"/>
    <w:rsid w:val="00486A16"/>
    <w:rsid w:val="004A584A"/>
    <w:rsid w:val="004E72C0"/>
    <w:rsid w:val="004F2490"/>
    <w:rsid w:val="0052329F"/>
    <w:rsid w:val="005558FD"/>
    <w:rsid w:val="005F7A7E"/>
    <w:rsid w:val="006014A0"/>
    <w:rsid w:val="00616E58"/>
    <w:rsid w:val="00617C83"/>
    <w:rsid w:val="00643E8B"/>
    <w:rsid w:val="0064548D"/>
    <w:rsid w:val="00691BC4"/>
    <w:rsid w:val="00693F22"/>
    <w:rsid w:val="00697F1F"/>
    <w:rsid w:val="006B4EA2"/>
    <w:rsid w:val="006B5C77"/>
    <w:rsid w:val="006C6712"/>
    <w:rsid w:val="00701E58"/>
    <w:rsid w:val="00731A56"/>
    <w:rsid w:val="00732615"/>
    <w:rsid w:val="00737225"/>
    <w:rsid w:val="007A5595"/>
    <w:rsid w:val="007E0170"/>
    <w:rsid w:val="00810A12"/>
    <w:rsid w:val="00824C80"/>
    <w:rsid w:val="0083014D"/>
    <w:rsid w:val="008864AA"/>
    <w:rsid w:val="008F6186"/>
    <w:rsid w:val="009251B8"/>
    <w:rsid w:val="00931048"/>
    <w:rsid w:val="009370A8"/>
    <w:rsid w:val="009478A1"/>
    <w:rsid w:val="00951A64"/>
    <w:rsid w:val="00966B37"/>
    <w:rsid w:val="00967383"/>
    <w:rsid w:val="0097128E"/>
    <w:rsid w:val="009720DE"/>
    <w:rsid w:val="00972854"/>
    <w:rsid w:val="00975B23"/>
    <w:rsid w:val="00987CD0"/>
    <w:rsid w:val="00995A1D"/>
    <w:rsid w:val="009F28CC"/>
    <w:rsid w:val="009F3053"/>
    <w:rsid w:val="00A067A6"/>
    <w:rsid w:val="00A30FFE"/>
    <w:rsid w:val="00A467C5"/>
    <w:rsid w:val="00A710FB"/>
    <w:rsid w:val="00A7224E"/>
    <w:rsid w:val="00A74890"/>
    <w:rsid w:val="00AB39D5"/>
    <w:rsid w:val="00AC0B65"/>
    <w:rsid w:val="00AD23D6"/>
    <w:rsid w:val="00AF4A18"/>
    <w:rsid w:val="00B07BFC"/>
    <w:rsid w:val="00B2334E"/>
    <w:rsid w:val="00B2508C"/>
    <w:rsid w:val="00B57A12"/>
    <w:rsid w:val="00C21942"/>
    <w:rsid w:val="00C23BCA"/>
    <w:rsid w:val="00C53CB5"/>
    <w:rsid w:val="00C701BA"/>
    <w:rsid w:val="00C7320B"/>
    <w:rsid w:val="00C9550D"/>
    <w:rsid w:val="00CC4FA5"/>
    <w:rsid w:val="00CC5849"/>
    <w:rsid w:val="00CD2C8D"/>
    <w:rsid w:val="00D0127A"/>
    <w:rsid w:val="00D049B5"/>
    <w:rsid w:val="00D11CA0"/>
    <w:rsid w:val="00D14281"/>
    <w:rsid w:val="00DA4ADA"/>
    <w:rsid w:val="00DC1DBF"/>
    <w:rsid w:val="00DE3C33"/>
    <w:rsid w:val="00E00457"/>
    <w:rsid w:val="00E06AF2"/>
    <w:rsid w:val="00E10BEC"/>
    <w:rsid w:val="00E149D1"/>
    <w:rsid w:val="00E20BF6"/>
    <w:rsid w:val="00E5168F"/>
    <w:rsid w:val="00E70918"/>
    <w:rsid w:val="00E77533"/>
    <w:rsid w:val="00E92E9D"/>
    <w:rsid w:val="00E9444A"/>
    <w:rsid w:val="00E97D83"/>
    <w:rsid w:val="00EA504E"/>
    <w:rsid w:val="00F0562C"/>
    <w:rsid w:val="00F11E48"/>
    <w:rsid w:val="00F73AE9"/>
    <w:rsid w:val="00F747E0"/>
    <w:rsid w:val="00F95310"/>
    <w:rsid w:val="00FA2A01"/>
    <w:rsid w:val="00FB2809"/>
    <w:rsid w:val="00FB3084"/>
    <w:rsid w:val="00FE24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6BD7F3"/>
  <w15:docId w15:val="{92A3091F-0CAD-4C46-B90D-E62D5382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5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5F7A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643E8B"/>
    <w:pPr>
      <w:keepNext/>
      <w:widowControl w:val="0"/>
      <w:snapToGrid w:val="0"/>
      <w:spacing w:before="480" w:after="240" w:line="300" w:lineRule="exact"/>
      <w:jc w:val="both"/>
      <w:outlineLvl w:val="3"/>
    </w:pPr>
    <w:rPr>
      <w:rFonts w:ascii="Arial" w:eastAsia="Times New Roman" w:hAnsi="Arial" w:cs="Arial"/>
      <w:b/>
      <w:bCs/>
      <w:cap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coul">
    <w:name w:val="Titcoul"/>
    <w:basedOn w:val="Heading1"/>
    <w:link w:val="TitcoulCar"/>
    <w:rsid w:val="0015534E"/>
    <w:pPr>
      <w:tabs>
        <w:tab w:val="left" w:pos="567"/>
      </w:tabs>
      <w:snapToGrid w:val="0"/>
      <w:spacing w:after="480" w:line="480" w:lineRule="exact"/>
    </w:pPr>
    <w:rPr>
      <w:rFonts w:ascii="Arial" w:eastAsia="Times New Roman" w:hAnsi="Arial" w:cs="Arial"/>
      <w:caps/>
      <w:noProof/>
      <w:snapToGrid w:val="0"/>
      <w:color w:val="3366FF"/>
      <w:kern w:val="28"/>
      <w:sz w:val="32"/>
      <w:szCs w:val="32"/>
    </w:rPr>
  </w:style>
  <w:style w:type="character" w:customStyle="1" w:styleId="TitcoulCar">
    <w:name w:val="Titcoul Car"/>
    <w:link w:val="Titcoul"/>
    <w:rsid w:val="0015534E"/>
    <w:rPr>
      <w:rFonts w:ascii="Arial" w:eastAsia="Times New Roman" w:hAnsi="Arial" w:cs="Arial"/>
      <w:b/>
      <w:bCs/>
      <w:caps/>
      <w:noProof/>
      <w:snapToGrid w:val="0"/>
      <w:color w:val="3366FF"/>
      <w:kern w:val="28"/>
      <w:sz w:val="32"/>
      <w:szCs w:val="32"/>
      <w:lang w:eastAsia="es-ES"/>
    </w:rPr>
  </w:style>
  <w:style w:type="paragraph" w:customStyle="1" w:styleId="Chapitre">
    <w:name w:val="Chapitre"/>
    <w:basedOn w:val="Heading1"/>
    <w:link w:val="ChapitreCar"/>
    <w:rsid w:val="0015534E"/>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rPr>
  </w:style>
  <w:style w:type="character" w:customStyle="1" w:styleId="ChapitreCar">
    <w:name w:val="Chapitre Car"/>
    <w:link w:val="Chapitre"/>
    <w:rsid w:val="0015534E"/>
    <w:rPr>
      <w:rFonts w:ascii="Arial" w:eastAsia="Times New Roman" w:hAnsi="Arial" w:cs="Arial"/>
      <w:b/>
      <w:bCs/>
      <w:caps/>
      <w:noProof/>
      <w:snapToGrid w:val="0"/>
      <w:color w:val="3366FF"/>
      <w:kern w:val="28"/>
      <w:sz w:val="70"/>
      <w:szCs w:val="70"/>
      <w:lang w:eastAsia="es-ES"/>
    </w:rPr>
  </w:style>
  <w:style w:type="paragraph" w:customStyle="1" w:styleId="UPlan">
    <w:name w:val="UPlan"/>
    <w:basedOn w:val="Titcoul"/>
    <w:link w:val="UPlanCar"/>
    <w:rsid w:val="0015534E"/>
    <w:pPr>
      <w:spacing w:after="0"/>
    </w:pPr>
    <w:rPr>
      <w:sz w:val="48"/>
      <w:szCs w:val="48"/>
    </w:rPr>
  </w:style>
  <w:style w:type="character" w:customStyle="1" w:styleId="UPlanCar">
    <w:name w:val="UPlan Car"/>
    <w:basedOn w:val="TitcoulCar"/>
    <w:link w:val="UPlan"/>
    <w:rsid w:val="0015534E"/>
    <w:rPr>
      <w:rFonts w:ascii="Arial" w:eastAsia="Times New Roman" w:hAnsi="Arial" w:cs="Arial"/>
      <w:b/>
      <w:bCs/>
      <w:caps/>
      <w:noProof/>
      <w:snapToGrid w:val="0"/>
      <w:color w:val="3366FF"/>
      <w:kern w:val="28"/>
      <w:sz w:val="48"/>
      <w:szCs w:val="48"/>
      <w:lang w:eastAsia="es-ES"/>
    </w:rPr>
  </w:style>
  <w:style w:type="character" w:customStyle="1" w:styleId="Heading1Char">
    <w:name w:val="Heading 1 Char"/>
    <w:basedOn w:val="DefaultParagraphFont"/>
    <w:link w:val="Heading1"/>
    <w:uiPriority w:val="9"/>
    <w:rsid w:val="0015534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rsid w:val="001E5467"/>
    <w:pPr>
      <w:snapToGrid w:val="0"/>
      <w:spacing w:after="60" w:line="180" w:lineRule="exact"/>
      <w:ind w:left="340" w:hanging="340"/>
      <w:jc w:val="both"/>
    </w:pPr>
    <w:rPr>
      <w:rFonts w:ascii="Arial" w:eastAsia="SimSun" w:hAnsi="Arial" w:cs="Arial"/>
      <w:snapToGrid w:val="0"/>
      <w:sz w:val="16"/>
      <w:szCs w:val="20"/>
    </w:rPr>
  </w:style>
  <w:style w:type="character" w:customStyle="1" w:styleId="FootnoteTextChar">
    <w:name w:val="Footnote Text Char"/>
    <w:link w:val="FootnoteText"/>
    <w:rsid w:val="001E5467"/>
    <w:rPr>
      <w:rFonts w:ascii="Arial" w:eastAsia="SimSun" w:hAnsi="Arial" w:cs="Arial"/>
      <w:snapToGrid w:val="0"/>
      <w:sz w:val="16"/>
      <w:szCs w:val="20"/>
      <w:lang w:eastAsia="es-ES"/>
    </w:rPr>
  </w:style>
  <w:style w:type="character" w:styleId="FootnoteReference">
    <w:name w:val="footnote reference"/>
    <w:rsid w:val="001E5467"/>
    <w:rPr>
      <w:rFonts w:ascii="Arial" w:eastAsia="SimSun" w:hAnsi="Arial" w:cs="Arial"/>
      <w:strike w:val="0"/>
      <w:dstrike w:val="0"/>
      <w:spacing w:val="0"/>
      <w:w w:val="100"/>
      <w:position w:val="0"/>
      <w:sz w:val="18"/>
      <w:szCs w:val="18"/>
      <w:vertAlign w:val="superscript"/>
      <w:lang w:eastAsia="es-ES"/>
    </w:rPr>
  </w:style>
  <w:style w:type="character" w:customStyle="1" w:styleId="addmd">
    <w:name w:val="addmd"/>
    <w:basedOn w:val="DefaultParagraphFont"/>
    <w:rsid w:val="00430F95"/>
  </w:style>
  <w:style w:type="character" w:styleId="Hyperlink">
    <w:name w:val="Hyperlink"/>
    <w:basedOn w:val="DefaultParagraphFont"/>
    <w:uiPriority w:val="99"/>
    <w:unhideWhenUsed/>
    <w:rsid w:val="00430F95"/>
    <w:rPr>
      <w:color w:val="0000FF"/>
      <w:u w:val="single"/>
    </w:rPr>
  </w:style>
  <w:style w:type="paragraph" w:customStyle="1" w:styleId="Default">
    <w:name w:val="Default"/>
    <w:rsid w:val="00430F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iki-text">
    <w:name w:val="wiki-text"/>
    <w:basedOn w:val="Normal"/>
    <w:rsid w:val="00430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430F95"/>
  </w:style>
  <w:style w:type="paragraph" w:styleId="NormalWeb">
    <w:name w:val="Normal (Web)"/>
    <w:basedOn w:val="Normal"/>
    <w:uiPriority w:val="99"/>
    <w:unhideWhenUsed/>
    <w:rsid w:val="00035F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F0E"/>
    <w:rPr>
      <w:b/>
      <w:bCs/>
    </w:rPr>
  </w:style>
  <w:style w:type="paragraph" w:customStyle="1" w:styleId="p0">
    <w:name w:val="p0"/>
    <w:basedOn w:val="Normal"/>
    <w:rsid w:val="00035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035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035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eyword">
    <w:name w:val="a_keyword"/>
    <w:basedOn w:val="DefaultParagraphFont"/>
    <w:rsid w:val="00035F0E"/>
  </w:style>
  <w:style w:type="paragraph" w:styleId="BalloonText">
    <w:name w:val="Balloon Text"/>
    <w:basedOn w:val="Normal"/>
    <w:link w:val="BalloonTextChar"/>
    <w:uiPriority w:val="99"/>
    <w:semiHidden/>
    <w:unhideWhenUsed/>
    <w:rsid w:val="00035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F0E"/>
    <w:rPr>
      <w:rFonts w:ascii="Tahoma" w:hAnsi="Tahoma" w:cs="Tahoma"/>
      <w:sz w:val="16"/>
      <w:szCs w:val="16"/>
    </w:rPr>
  </w:style>
  <w:style w:type="paragraph" w:styleId="BodyText2">
    <w:name w:val="Body Text 2"/>
    <w:basedOn w:val="Normal"/>
    <w:link w:val="BodyText2Char"/>
    <w:uiPriority w:val="99"/>
    <w:unhideWhenUsed/>
    <w:rsid w:val="00F05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F0562C"/>
    <w:rPr>
      <w:rFonts w:ascii="Times New Roman" w:eastAsia="Times New Roman" w:hAnsi="Times New Roman" w:cs="Times New Roman"/>
      <w:sz w:val="24"/>
      <w:szCs w:val="24"/>
      <w:lang w:eastAsia="es-ES"/>
    </w:rPr>
  </w:style>
  <w:style w:type="character" w:customStyle="1" w:styleId="grame">
    <w:name w:val="grame"/>
    <w:basedOn w:val="DefaultParagraphFont"/>
    <w:rsid w:val="00F0562C"/>
  </w:style>
  <w:style w:type="character" w:customStyle="1" w:styleId="spelle">
    <w:name w:val="spelle"/>
    <w:basedOn w:val="DefaultParagraphFont"/>
    <w:rsid w:val="00E00457"/>
  </w:style>
  <w:style w:type="character" w:customStyle="1" w:styleId="nastaliq">
    <w:name w:val="nastaliq"/>
    <w:basedOn w:val="DefaultParagraphFont"/>
    <w:rsid w:val="005F7A7E"/>
  </w:style>
  <w:style w:type="character" w:customStyle="1" w:styleId="Heading3Char">
    <w:name w:val="Heading 3 Char"/>
    <w:basedOn w:val="DefaultParagraphFont"/>
    <w:link w:val="Heading3"/>
    <w:uiPriority w:val="9"/>
    <w:rsid w:val="005F7A7E"/>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5F7A7E"/>
  </w:style>
  <w:style w:type="character" w:styleId="CommentReference">
    <w:name w:val="annotation reference"/>
    <w:basedOn w:val="DefaultParagraphFont"/>
    <w:uiPriority w:val="99"/>
    <w:semiHidden/>
    <w:unhideWhenUsed/>
    <w:rsid w:val="00966B37"/>
    <w:rPr>
      <w:sz w:val="16"/>
      <w:szCs w:val="16"/>
    </w:rPr>
  </w:style>
  <w:style w:type="paragraph" w:styleId="CommentText">
    <w:name w:val="annotation text"/>
    <w:basedOn w:val="Normal"/>
    <w:link w:val="CommentTextChar"/>
    <w:uiPriority w:val="99"/>
    <w:semiHidden/>
    <w:unhideWhenUsed/>
    <w:rsid w:val="00966B37"/>
    <w:pPr>
      <w:spacing w:line="240" w:lineRule="auto"/>
    </w:pPr>
    <w:rPr>
      <w:sz w:val="20"/>
      <w:szCs w:val="20"/>
    </w:rPr>
  </w:style>
  <w:style w:type="character" w:customStyle="1" w:styleId="CommentTextChar">
    <w:name w:val="Comment Text Char"/>
    <w:basedOn w:val="DefaultParagraphFont"/>
    <w:link w:val="CommentText"/>
    <w:uiPriority w:val="99"/>
    <w:semiHidden/>
    <w:rsid w:val="00966B37"/>
    <w:rPr>
      <w:sz w:val="20"/>
      <w:szCs w:val="20"/>
    </w:rPr>
  </w:style>
  <w:style w:type="paragraph" w:styleId="CommentSubject">
    <w:name w:val="annotation subject"/>
    <w:basedOn w:val="CommentText"/>
    <w:next w:val="CommentText"/>
    <w:link w:val="CommentSubjectChar"/>
    <w:uiPriority w:val="99"/>
    <w:semiHidden/>
    <w:unhideWhenUsed/>
    <w:rsid w:val="00966B37"/>
    <w:rPr>
      <w:b/>
      <w:bCs/>
    </w:rPr>
  </w:style>
  <w:style w:type="character" w:customStyle="1" w:styleId="CommentSubjectChar">
    <w:name w:val="Comment Subject Char"/>
    <w:basedOn w:val="CommentTextChar"/>
    <w:link w:val="CommentSubject"/>
    <w:uiPriority w:val="99"/>
    <w:semiHidden/>
    <w:rsid w:val="00966B37"/>
    <w:rPr>
      <w:b/>
      <w:bCs/>
      <w:sz w:val="20"/>
      <w:szCs w:val="20"/>
    </w:rPr>
  </w:style>
  <w:style w:type="character" w:customStyle="1" w:styleId="st">
    <w:name w:val="st"/>
    <w:basedOn w:val="DefaultParagraphFont"/>
    <w:rsid w:val="008F6186"/>
  </w:style>
  <w:style w:type="character" w:styleId="Emphasis">
    <w:name w:val="Emphasis"/>
    <w:basedOn w:val="DefaultParagraphFont"/>
    <w:uiPriority w:val="20"/>
    <w:qFormat/>
    <w:rsid w:val="00DE3C33"/>
    <w:rPr>
      <w:i/>
      <w:iCs/>
    </w:rPr>
  </w:style>
  <w:style w:type="character" w:styleId="FollowedHyperlink">
    <w:name w:val="FollowedHyperlink"/>
    <w:basedOn w:val="DefaultParagraphFont"/>
    <w:uiPriority w:val="99"/>
    <w:semiHidden/>
    <w:unhideWhenUsed/>
    <w:rsid w:val="00F73AE9"/>
    <w:rPr>
      <w:color w:val="800080" w:themeColor="followedHyperlink"/>
      <w:u w:val="single"/>
    </w:rPr>
  </w:style>
  <w:style w:type="paragraph" w:styleId="Header">
    <w:name w:val="header"/>
    <w:basedOn w:val="Normal"/>
    <w:link w:val="HeaderChar"/>
    <w:unhideWhenUsed/>
    <w:rsid w:val="00C7320B"/>
    <w:pPr>
      <w:tabs>
        <w:tab w:val="center" w:pos="4536"/>
        <w:tab w:val="right" w:pos="9072"/>
      </w:tabs>
      <w:spacing w:after="0" w:line="240" w:lineRule="auto"/>
    </w:pPr>
  </w:style>
  <w:style w:type="character" w:customStyle="1" w:styleId="HeaderChar">
    <w:name w:val="Header Char"/>
    <w:basedOn w:val="DefaultParagraphFont"/>
    <w:link w:val="Header"/>
    <w:rsid w:val="00C7320B"/>
  </w:style>
  <w:style w:type="paragraph" w:styleId="Footer">
    <w:name w:val="footer"/>
    <w:basedOn w:val="Normal"/>
    <w:link w:val="FooterChar"/>
    <w:uiPriority w:val="99"/>
    <w:unhideWhenUsed/>
    <w:rsid w:val="00C732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320B"/>
  </w:style>
  <w:style w:type="character" w:styleId="PageNumber">
    <w:name w:val="page number"/>
    <w:rsid w:val="00C7320B"/>
    <w:rPr>
      <w:rFonts w:ascii="Arial" w:hAnsi="Arial"/>
      <w:b w:val="0"/>
      <w:i w:val="0"/>
      <w:color w:val="auto"/>
      <w:sz w:val="16"/>
    </w:rPr>
  </w:style>
  <w:style w:type="paragraph" w:customStyle="1" w:styleId="Caschap">
    <w:name w:val="Caschap"/>
    <w:basedOn w:val="Normal"/>
    <w:rsid w:val="00643E8B"/>
    <w:pPr>
      <w:keepNext/>
      <w:widowControl w:val="0"/>
      <w:snapToGrid w:val="0"/>
      <w:spacing w:after="120" w:line="480" w:lineRule="exact"/>
      <w:outlineLvl w:val="3"/>
    </w:pPr>
    <w:rPr>
      <w:rFonts w:ascii="Arial" w:eastAsia="Times New Roman" w:hAnsi="Arial" w:cs="Arial"/>
      <w:b/>
      <w:bCs/>
      <w:w w:val="107"/>
      <w:sz w:val="36"/>
      <w:szCs w:val="48"/>
    </w:rPr>
  </w:style>
  <w:style w:type="paragraph" w:customStyle="1" w:styleId="Cas">
    <w:name w:val="Cas"/>
    <w:basedOn w:val="Heading4"/>
    <w:rsid w:val="00643E8B"/>
    <w:pPr>
      <w:spacing w:before="0" w:line="360" w:lineRule="exact"/>
    </w:pPr>
    <w:rPr>
      <w:i/>
      <w:iCs/>
      <w:color w:val="0000FF"/>
      <w:w w:val="107"/>
      <w:sz w:val="28"/>
      <w:szCs w:val="28"/>
    </w:rPr>
  </w:style>
  <w:style w:type="character" w:customStyle="1" w:styleId="Heading4Char">
    <w:name w:val="Heading 4 Char"/>
    <w:link w:val="Heading4"/>
    <w:rsid w:val="00643E8B"/>
    <w:rPr>
      <w:rFonts w:ascii="Arial" w:eastAsia="Times New Roman" w:hAnsi="Arial" w:cs="Arial"/>
      <w:b/>
      <w:bCs/>
      <w:caps/>
      <w:sz w:val="20"/>
      <w:szCs w:val="24"/>
      <w:lang w:eastAsia="es-ES"/>
    </w:rPr>
  </w:style>
  <w:style w:type="paragraph" w:customStyle="1" w:styleId="Texte1">
    <w:name w:val="Texte1"/>
    <w:basedOn w:val="Normal"/>
    <w:link w:val="Texte1Car"/>
    <w:autoRedefine/>
    <w:rsid w:val="001E5467"/>
    <w:pPr>
      <w:tabs>
        <w:tab w:val="left" w:pos="567"/>
      </w:tabs>
      <w:snapToGrid w:val="0"/>
      <w:spacing w:after="60" w:line="280" w:lineRule="exact"/>
      <w:ind w:left="851"/>
      <w:jc w:val="both"/>
    </w:pPr>
    <w:rPr>
      <w:rFonts w:ascii="Arial" w:eastAsia="SimSun" w:hAnsi="Arial" w:cs="Arial"/>
      <w:w w:val="95"/>
      <w:sz w:val="20"/>
      <w:szCs w:val="20"/>
    </w:rPr>
  </w:style>
  <w:style w:type="character" w:customStyle="1" w:styleId="Texte1Car">
    <w:name w:val="Texte1 Car"/>
    <w:link w:val="Texte1"/>
    <w:rsid w:val="001E5467"/>
    <w:rPr>
      <w:rFonts w:ascii="Arial" w:eastAsia="SimSun" w:hAnsi="Arial" w:cs="Arial"/>
      <w:w w:val="95"/>
      <w:sz w:val="20"/>
      <w:szCs w:val="20"/>
      <w:lang w:val="es-ES" w:eastAsia="es-ES"/>
    </w:rPr>
  </w:style>
  <w:style w:type="paragraph" w:customStyle="1" w:styleId="Enutiret">
    <w:name w:val="Enutiret"/>
    <w:basedOn w:val="Texte1"/>
    <w:link w:val="EnutiretCar"/>
    <w:rsid w:val="00643E8B"/>
    <w:pPr>
      <w:numPr>
        <w:numId w:val="1"/>
      </w:numPr>
    </w:pPr>
  </w:style>
  <w:style w:type="character" w:customStyle="1" w:styleId="EnutiretCar">
    <w:name w:val="Enutiret Car"/>
    <w:basedOn w:val="Texte1Car"/>
    <w:link w:val="Enutiret"/>
    <w:rsid w:val="00643E8B"/>
    <w:rPr>
      <w:rFonts w:ascii="Arial" w:eastAsia="SimSun" w:hAnsi="Arial" w:cs="Arial"/>
      <w:w w:val="95"/>
      <w:sz w:val="20"/>
      <w:szCs w:val="20"/>
      <w:lang w:val="es-ES" w:eastAsia="es-ES"/>
    </w:rPr>
  </w:style>
  <w:style w:type="paragraph" w:customStyle="1" w:styleId="Soustitre">
    <w:name w:val="Soustitre"/>
    <w:basedOn w:val="Texte1"/>
    <w:link w:val="SoustitreCar"/>
    <w:autoRedefine/>
    <w:rsid w:val="00643E8B"/>
    <w:pPr>
      <w:keepNext/>
      <w:widowControl w:val="0"/>
      <w:spacing w:before="120" w:after="80"/>
    </w:pPr>
    <w:rPr>
      <w:b/>
      <w:bCs/>
    </w:rPr>
  </w:style>
  <w:style w:type="character" w:customStyle="1" w:styleId="SoustitreCar">
    <w:name w:val="Soustitre Car"/>
    <w:link w:val="Soustitre"/>
    <w:rsid w:val="00643E8B"/>
    <w:rPr>
      <w:rFonts w:ascii="Arial" w:eastAsia="SimSun" w:hAnsi="Arial" w:cs="Arial"/>
      <w:b/>
      <w:bCs/>
      <w:w w:val="95"/>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5834">
      <w:bodyDiv w:val="1"/>
      <w:marLeft w:val="0"/>
      <w:marRight w:val="0"/>
      <w:marTop w:val="0"/>
      <w:marBottom w:val="0"/>
      <w:divBdr>
        <w:top w:val="none" w:sz="0" w:space="0" w:color="auto"/>
        <w:left w:val="none" w:sz="0" w:space="0" w:color="auto"/>
        <w:bottom w:val="none" w:sz="0" w:space="0" w:color="auto"/>
        <w:right w:val="none" w:sz="0" w:space="0" w:color="auto"/>
      </w:divBdr>
    </w:div>
    <w:div w:id="225116683">
      <w:bodyDiv w:val="1"/>
      <w:marLeft w:val="0"/>
      <w:marRight w:val="0"/>
      <w:marTop w:val="0"/>
      <w:marBottom w:val="0"/>
      <w:divBdr>
        <w:top w:val="none" w:sz="0" w:space="0" w:color="auto"/>
        <w:left w:val="none" w:sz="0" w:space="0" w:color="auto"/>
        <w:bottom w:val="none" w:sz="0" w:space="0" w:color="auto"/>
        <w:right w:val="none" w:sz="0" w:space="0" w:color="auto"/>
      </w:divBdr>
      <w:divsChild>
        <w:div w:id="456922684">
          <w:marLeft w:val="336"/>
          <w:marRight w:val="0"/>
          <w:marTop w:val="120"/>
          <w:marBottom w:val="192"/>
          <w:divBdr>
            <w:top w:val="single" w:sz="6" w:space="5" w:color="AAAAAA"/>
            <w:left w:val="single" w:sz="6" w:space="5" w:color="AAAAAA"/>
            <w:bottom w:val="single" w:sz="6" w:space="5" w:color="AAAAAA"/>
            <w:right w:val="single" w:sz="6" w:space="5" w:color="AAAAAA"/>
          </w:divBdr>
          <w:divsChild>
            <w:div w:id="14203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0432">
      <w:bodyDiv w:val="1"/>
      <w:marLeft w:val="0"/>
      <w:marRight w:val="0"/>
      <w:marTop w:val="0"/>
      <w:marBottom w:val="0"/>
      <w:divBdr>
        <w:top w:val="none" w:sz="0" w:space="0" w:color="auto"/>
        <w:left w:val="none" w:sz="0" w:space="0" w:color="auto"/>
        <w:bottom w:val="none" w:sz="0" w:space="0" w:color="auto"/>
        <w:right w:val="none" w:sz="0" w:space="0" w:color="auto"/>
      </w:divBdr>
    </w:div>
    <w:div w:id="334109484">
      <w:bodyDiv w:val="1"/>
      <w:marLeft w:val="0"/>
      <w:marRight w:val="0"/>
      <w:marTop w:val="0"/>
      <w:marBottom w:val="0"/>
      <w:divBdr>
        <w:top w:val="none" w:sz="0" w:space="0" w:color="auto"/>
        <w:left w:val="none" w:sz="0" w:space="0" w:color="auto"/>
        <w:bottom w:val="none" w:sz="0" w:space="0" w:color="auto"/>
        <w:right w:val="none" w:sz="0" w:space="0" w:color="auto"/>
      </w:divBdr>
    </w:div>
    <w:div w:id="369885258">
      <w:bodyDiv w:val="1"/>
      <w:marLeft w:val="0"/>
      <w:marRight w:val="0"/>
      <w:marTop w:val="0"/>
      <w:marBottom w:val="0"/>
      <w:divBdr>
        <w:top w:val="none" w:sz="0" w:space="0" w:color="auto"/>
        <w:left w:val="none" w:sz="0" w:space="0" w:color="auto"/>
        <w:bottom w:val="none" w:sz="0" w:space="0" w:color="auto"/>
        <w:right w:val="none" w:sz="0" w:space="0" w:color="auto"/>
      </w:divBdr>
    </w:div>
    <w:div w:id="369885631">
      <w:bodyDiv w:val="1"/>
      <w:marLeft w:val="0"/>
      <w:marRight w:val="0"/>
      <w:marTop w:val="0"/>
      <w:marBottom w:val="0"/>
      <w:divBdr>
        <w:top w:val="none" w:sz="0" w:space="0" w:color="auto"/>
        <w:left w:val="none" w:sz="0" w:space="0" w:color="auto"/>
        <w:bottom w:val="none" w:sz="0" w:space="0" w:color="auto"/>
        <w:right w:val="none" w:sz="0" w:space="0" w:color="auto"/>
      </w:divBdr>
    </w:div>
    <w:div w:id="439569776">
      <w:bodyDiv w:val="1"/>
      <w:marLeft w:val="0"/>
      <w:marRight w:val="0"/>
      <w:marTop w:val="0"/>
      <w:marBottom w:val="0"/>
      <w:divBdr>
        <w:top w:val="none" w:sz="0" w:space="0" w:color="auto"/>
        <w:left w:val="none" w:sz="0" w:space="0" w:color="auto"/>
        <w:bottom w:val="none" w:sz="0" w:space="0" w:color="auto"/>
        <w:right w:val="none" w:sz="0" w:space="0" w:color="auto"/>
      </w:divBdr>
    </w:div>
    <w:div w:id="483086977">
      <w:bodyDiv w:val="1"/>
      <w:marLeft w:val="0"/>
      <w:marRight w:val="0"/>
      <w:marTop w:val="0"/>
      <w:marBottom w:val="0"/>
      <w:divBdr>
        <w:top w:val="none" w:sz="0" w:space="0" w:color="auto"/>
        <w:left w:val="none" w:sz="0" w:space="0" w:color="auto"/>
        <w:bottom w:val="none" w:sz="0" w:space="0" w:color="auto"/>
        <w:right w:val="none" w:sz="0" w:space="0" w:color="auto"/>
      </w:divBdr>
    </w:div>
    <w:div w:id="505827991">
      <w:bodyDiv w:val="1"/>
      <w:marLeft w:val="0"/>
      <w:marRight w:val="0"/>
      <w:marTop w:val="0"/>
      <w:marBottom w:val="0"/>
      <w:divBdr>
        <w:top w:val="none" w:sz="0" w:space="0" w:color="auto"/>
        <w:left w:val="none" w:sz="0" w:space="0" w:color="auto"/>
        <w:bottom w:val="none" w:sz="0" w:space="0" w:color="auto"/>
        <w:right w:val="none" w:sz="0" w:space="0" w:color="auto"/>
      </w:divBdr>
    </w:div>
    <w:div w:id="508569919">
      <w:bodyDiv w:val="1"/>
      <w:marLeft w:val="0"/>
      <w:marRight w:val="0"/>
      <w:marTop w:val="0"/>
      <w:marBottom w:val="0"/>
      <w:divBdr>
        <w:top w:val="none" w:sz="0" w:space="0" w:color="auto"/>
        <w:left w:val="none" w:sz="0" w:space="0" w:color="auto"/>
        <w:bottom w:val="none" w:sz="0" w:space="0" w:color="auto"/>
        <w:right w:val="none" w:sz="0" w:space="0" w:color="auto"/>
      </w:divBdr>
    </w:div>
    <w:div w:id="580288353">
      <w:bodyDiv w:val="1"/>
      <w:marLeft w:val="0"/>
      <w:marRight w:val="0"/>
      <w:marTop w:val="0"/>
      <w:marBottom w:val="0"/>
      <w:divBdr>
        <w:top w:val="none" w:sz="0" w:space="0" w:color="auto"/>
        <w:left w:val="none" w:sz="0" w:space="0" w:color="auto"/>
        <w:bottom w:val="none" w:sz="0" w:space="0" w:color="auto"/>
        <w:right w:val="none" w:sz="0" w:space="0" w:color="auto"/>
      </w:divBdr>
    </w:div>
    <w:div w:id="742219344">
      <w:bodyDiv w:val="1"/>
      <w:marLeft w:val="0"/>
      <w:marRight w:val="0"/>
      <w:marTop w:val="0"/>
      <w:marBottom w:val="0"/>
      <w:divBdr>
        <w:top w:val="none" w:sz="0" w:space="0" w:color="auto"/>
        <w:left w:val="none" w:sz="0" w:space="0" w:color="auto"/>
        <w:bottom w:val="none" w:sz="0" w:space="0" w:color="auto"/>
        <w:right w:val="none" w:sz="0" w:space="0" w:color="auto"/>
      </w:divBdr>
    </w:div>
    <w:div w:id="992678525">
      <w:bodyDiv w:val="1"/>
      <w:marLeft w:val="0"/>
      <w:marRight w:val="0"/>
      <w:marTop w:val="0"/>
      <w:marBottom w:val="0"/>
      <w:divBdr>
        <w:top w:val="none" w:sz="0" w:space="0" w:color="auto"/>
        <w:left w:val="none" w:sz="0" w:space="0" w:color="auto"/>
        <w:bottom w:val="none" w:sz="0" w:space="0" w:color="auto"/>
        <w:right w:val="none" w:sz="0" w:space="0" w:color="auto"/>
      </w:divBdr>
    </w:div>
    <w:div w:id="1030037257">
      <w:bodyDiv w:val="1"/>
      <w:marLeft w:val="0"/>
      <w:marRight w:val="0"/>
      <w:marTop w:val="0"/>
      <w:marBottom w:val="0"/>
      <w:divBdr>
        <w:top w:val="none" w:sz="0" w:space="0" w:color="auto"/>
        <w:left w:val="none" w:sz="0" w:space="0" w:color="auto"/>
        <w:bottom w:val="none" w:sz="0" w:space="0" w:color="auto"/>
        <w:right w:val="none" w:sz="0" w:space="0" w:color="auto"/>
      </w:divBdr>
    </w:div>
    <w:div w:id="1086730900">
      <w:bodyDiv w:val="1"/>
      <w:marLeft w:val="0"/>
      <w:marRight w:val="0"/>
      <w:marTop w:val="0"/>
      <w:marBottom w:val="0"/>
      <w:divBdr>
        <w:top w:val="none" w:sz="0" w:space="0" w:color="auto"/>
        <w:left w:val="none" w:sz="0" w:space="0" w:color="auto"/>
        <w:bottom w:val="none" w:sz="0" w:space="0" w:color="auto"/>
        <w:right w:val="none" w:sz="0" w:space="0" w:color="auto"/>
      </w:divBdr>
    </w:div>
    <w:div w:id="1133911526">
      <w:bodyDiv w:val="1"/>
      <w:marLeft w:val="0"/>
      <w:marRight w:val="0"/>
      <w:marTop w:val="0"/>
      <w:marBottom w:val="0"/>
      <w:divBdr>
        <w:top w:val="none" w:sz="0" w:space="0" w:color="auto"/>
        <w:left w:val="none" w:sz="0" w:space="0" w:color="auto"/>
        <w:bottom w:val="none" w:sz="0" w:space="0" w:color="auto"/>
        <w:right w:val="none" w:sz="0" w:space="0" w:color="auto"/>
      </w:divBdr>
    </w:div>
    <w:div w:id="1178545397">
      <w:bodyDiv w:val="1"/>
      <w:marLeft w:val="0"/>
      <w:marRight w:val="0"/>
      <w:marTop w:val="0"/>
      <w:marBottom w:val="0"/>
      <w:divBdr>
        <w:top w:val="none" w:sz="0" w:space="0" w:color="auto"/>
        <w:left w:val="none" w:sz="0" w:space="0" w:color="auto"/>
        <w:bottom w:val="none" w:sz="0" w:space="0" w:color="auto"/>
        <w:right w:val="none" w:sz="0" w:space="0" w:color="auto"/>
      </w:divBdr>
    </w:div>
    <w:div w:id="1226264018">
      <w:bodyDiv w:val="1"/>
      <w:marLeft w:val="0"/>
      <w:marRight w:val="0"/>
      <w:marTop w:val="0"/>
      <w:marBottom w:val="0"/>
      <w:divBdr>
        <w:top w:val="none" w:sz="0" w:space="0" w:color="auto"/>
        <w:left w:val="none" w:sz="0" w:space="0" w:color="auto"/>
        <w:bottom w:val="none" w:sz="0" w:space="0" w:color="auto"/>
        <w:right w:val="none" w:sz="0" w:space="0" w:color="auto"/>
      </w:divBdr>
    </w:div>
    <w:div w:id="1396586845">
      <w:bodyDiv w:val="1"/>
      <w:marLeft w:val="0"/>
      <w:marRight w:val="0"/>
      <w:marTop w:val="0"/>
      <w:marBottom w:val="0"/>
      <w:divBdr>
        <w:top w:val="none" w:sz="0" w:space="0" w:color="auto"/>
        <w:left w:val="none" w:sz="0" w:space="0" w:color="auto"/>
        <w:bottom w:val="none" w:sz="0" w:space="0" w:color="auto"/>
        <w:right w:val="none" w:sz="0" w:space="0" w:color="auto"/>
      </w:divBdr>
      <w:divsChild>
        <w:div w:id="201017669">
          <w:marLeft w:val="0"/>
          <w:marRight w:val="0"/>
          <w:marTop w:val="0"/>
          <w:marBottom w:val="0"/>
          <w:divBdr>
            <w:top w:val="none" w:sz="0" w:space="0" w:color="auto"/>
            <w:left w:val="none" w:sz="0" w:space="0" w:color="auto"/>
            <w:bottom w:val="none" w:sz="0" w:space="0" w:color="auto"/>
            <w:right w:val="none" w:sz="0" w:space="0" w:color="auto"/>
          </w:divBdr>
          <w:divsChild>
            <w:div w:id="1240364274">
              <w:marLeft w:val="0"/>
              <w:marRight w:val="0"/>
              <w:marTop w:val="0"/>
              <w:marBottom w:val="0"/>
              <w:divBdr>
                <w:top w:val="none" w:sz="0" w:space="0" w:color="auto"/>
                <w:left w:val="none" w:sz="0" w:space="0" w:color="auto"/>
                <w:bottom w:val="none" w:sz="0" w:space="0" w:color="auto"/>
                <w:right w:val="none" w:sz="0" w:space="0" w:color="auto"/>
              </w:divBdr>
              <w:divsChild>
                <w:div w:id="6580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3657">
          <w:marLeft w:val="0"/>
          <w:marRight w:val="0"/>
          <w:marTop w:val="0"/>
          <w:marBottom w:val="0"/>
          <w:divBdr>
            <w:top w:val="none" w:sz="0" w:space="0" w:color="auto"/>
            <w:left w:val="none" w:sz="0" w:space="0" w:color="auto"/>
            <w:bottom w:val="none" w:sz="0" w:space="0" w:color="auto"/>
            <w:right w:val="none" w:sz="0" w:space="0" w:color="auto"/>
          </w:divBdr>
          <w:divsChild>
            <w:div w:id="1780637265">
              <w:marLeft w:val="0"/>
              <w:marRight w:val="0"/>
              <w:marTop w:val="0"/>
              <w:marBottom w:val="0"/>
              <w:divBdr>
                <w:top w:val="none" w:sz="0" w:space="0" w:color="auto"/>
                <w:left w:val="none" w:sz="0" w:space="0" w:color="auto"/>
                <w:bottom w:val="none" w:sz="0" w:space="0" w:color="auto"/>
                <w:right w:val="none" w:sz="0" w:space="0" w:color="auto"/>
              </w:divBdr>
              <w:divsChild>
                <w:div w:id="1727677212">
                  <w:marLeft w:val="0"/>
                  <w:marRight w:val="0"/>
                  <w:marTop w:val="0"/>
                  <w:marBottom w:val="0"/>
                  <w:divBdr>
                    <w:top w:val="none" w:sz="0" w:space="0" w:color="auto"/>
                    <w:left w:val="none" w:sz="0" w:space="0" w:color="auto"/>
                    <w:bottom w:val="none" w:sz="0" w:space="0" w:color="auto"/>
                    <w:right w:val="none" w:sz="0" w:space="0" w:color="auto"/>
                  </w:divBdr>
                </w:div>
                <w:div w:id="981733619">
                  <w:marLeft w:val="0"/>
                  <w:marRight w:val="0"/>
                  <w:marTop w:val="0"/>
                  <w:marBottom w:val="0"/>
                  <w:divBdr>
                    <w:top w:val="none" w:sz="0" w:space="0" w:color="auto"/>
                    <w:left w:val="none" w:sz="0" w:space="0" w:color="auto"/>
                    <w:bottom w:val="none" w:sz="0" w:space="0" w:color="auto"/>
                    <w:right w:val="none" w:sz="0" w:space="0" w:color="auto"/>
                  </w:divBdr>
                  <w:divsChild>
                    <w:div w:id="585264831">
                      <w:marLeft w:val="0"/>
                      <w:marRight w:val="0"/>
                      <w:marTop w:val="0"/>
                      <w:marBottom w:val="0"/>
                      <w:divBdr>
                        <w:top w:val="none" w:sz="0" w:space="0" w:color="auto"/>
                        <w:left w:val="none" w:sz="0" w:space="0" w:color="auto"/>
                        <w:bottom w:val="none" w:sz="0" w:space="0" w:color="auto"/>
                        <w:right w:val="none" w:sz="0" w:space="0" w:color="auto"/>
                      </w:divBdr>
                    </w:div>
                  </w:divsChild>
                </w:div>
                <w:div w:id="1375696877">
                  <w:marLeft w:val="0"/>
                  <w:marRight w:val="0"/>
                  <w:marTop w:val="0"/>
                  <w:marBottom w:val="0"/>
                  <w:divBdr>
                    <w:top w:val="none" w:sz="0" w:space="0" w:color="auto"/>
                    <w:left w:val="none" w:sz="0" w:space="0" w:color="auto"/>
                    <w:bottom w:val="none" w:sz="0" w:space="0" w:color="auto"/>
                    <w:right w:val="none" w:sz="0" w:space="0" w:color="auto"/>
                  </w:divBdr>
                </w:div>
                <w:div w:id="1793398897">
                  <w:marLeft w:val="0"/>
                  <w:marRight w:val="0"/>
                  <w:marTop w:val="0"/>
                  <w:marBottom w:val="0"/>
                  <w:divBdr>
                    <w:top w:val="none" w:sz="0" w:space="0" w:color="auto"/>
                    <w:left w:val="none" w:sz="0" w:space="0" w:color="auto"/>
                    <w:bottom w:val="none" w:sz="0" w:space="0" w:color="auto"/>
                    <w:right w:val="none" w:sz="0" w:space="0" w:color="auto"/>
                  </w:divBdr>
                </w:div>
                <w:div w:id="624625986">
                  <w:marLeft w:val="0"/>
                  <w:marRight w:val="0"/>
                  <w:marTop w:val="0"/>
                  <w:marBottom w:val="0"/>
                  <w:divBdr>
                    <w:top w:val="none" w:sz="0" w:space="0" w:color="auto"/>
                    <w:left w:val="none" w:sz="0" w:space="0" w:color="auto"/>
                    <w:bottom w:val="none" w:sz="0" w:space="0" w:color="auto"/>
                    <w:right w:val="none" w:sz="0" w:space="0" w:color="auto"/>
                  </w:divBdr>
                </w:div>
                <w:div w:id="655302417">
                  <w:marLeft w:val="0"/>
                  <w:marRight w:val="0"/>
                  <w:marTop w:val="0"/>
                  <w:marBottom w:val="0"/>
                  <w:divBdr>
                    <w:top w:val="none" w:sz="0" w:space="0" w:color="auto"/>
                    <w:left w:val="none" w:sz="0" w:space="0" w:color="auto"/>
                    <w:bottom w:val="none" w:sz="0" w:space="0" w:color="auto"/>
                    <w:right w:val="none" w:sz="0" w:space="0" w:color="auto"/>
                  </w:divBdr>
                </w:div>
                <w:div w:id="1585144973">
                  <w:marLeft w:val="0"/>
                  <w:marRight w:val="0"/>
                  <w:marTop w:val="0"/>
                  <w:marBottom w:val="0"/>
                  <w:divBdr>
                    <w:top w:val="none" w:sz="0" w:space="0" w:color="auto"/>
                    <w:left w:val="none" w:sz="0" w:space="0" w:color="auto"/>
                    <w:bottom w:val="none" w:sz="0" w:space="0" w:color="auto"/>
                    <w:right w:val="none" w:sz="0" w:space="0" w:color="auto"/>
                  </w:divBdr>
                </w:div>
                <w:div w:id="468979459">
                  <w:marLeft w:val="0"/>
                  <w:marRight w:val="0"/>
                  <w:marTop w:val="0"/>
                  <w:marBottom w:val="0"/>
                  <w:divBdr>
                    <w:top w:val="none" w:sz="0" w:space="0" w:color="auto"/>
                    <w:left w:val="none" w:sz="0" w:space="0" w:color="auto"/>
                    <w:bottom w:val="none" w:sz="0" w:space="0" w:color="auto"/>
                    <w:right w:val="none" w:sz="0" w:space="0" w:color="auto"/>
                  </w:divBdr>
                </w:div>
                <w:div w:id="1989435604">
                  <w:marLeft w:val="0"/>
                  <w:marRight w:val="0"/>
                  <w:marTop w:val="0"/>
                  <w:marBottom w:val="0"/>
                  <w:divBdr>
                    <w:top w:val="none" w:sz="0" w:space="0" w:color="auto"/>
                    <w:left w:val="none" w:sz="0" w:space="0" w:color="auto"/>
                    <w:bottom w:val="none" w:sz="0" w:space="0" w:color="auto"/>
                    <w:right w:val="none" w:sz="0" w:space="0" w:color="auto"/>
                  </w:divBdr>
                  <w:divsChild>
                    <w:div w:id="1988052923">
                      <w:marLeft w:val="0"/>
                      <w:marRight w:val="0"/>
                      <w:marTop w:val="0"/>
                      <w:marBottom w:val="0"/>
                      <w:divBdr>
                        <w:top w:val="none" w:sz="0" w:space="0" w:color="auto"/>
                        <w:left w:val="none" w:sz="0" w:space="0" w:color="auto"/>
                        <w:bottom w:val="none" w:sz="0" w:space="0" w:color="auto"/>
                        <w:right w:val="none" w:sz="0" w:space="0" w:color="auto"/>
                      </w:divBdr>
                    </w:div>
                  </w:divsChild>
                </w:div>
                <w:div w:id="1141463633">
                  <w:marLeft w:val="0"/>
                  <w:marRight w:val="0"/>
                  <w:marTop w:val="0"/>
                  <w:marBottom w:val="0"/>
                  <w:divBdr>
                    <w:top w:val="none" w:sz="0" w:space="0" w:color="auto"/>
                    <w:left w:val="none" w:sz="0" w:space="0" w:color="auto"/>
                    <w:bottom w:val="none" w:sz="0" w:space="0" w:color="auto"/>
                    <w:right w:val="none" w:sz="0" w:space="0" w:color="auto"/>
                  </w:divBdr>
                </w:div>
                <w:div w:id="2049331273">
                  <w:marLeft w:val="0"/>
                  <w:marRight w:val="0"/>
                  <w:marTop w:val="0"/>
                  <w:marBottom w:val="0"/>
                  <w:divBdr>
                    <w:top w:val="none" w:sz="0" w:space="0" w:color="auto"/>
                    <w:left w:val="none" w:sz="0" w:space="0" w:color="auto"/>
                    <w:bottom w:val="none" w:sz="0" w:space="0" w:color="auto"/>
                    <w:right w:val="none" w:sz="0" w:space="0" w:color="auto"/>
                  </w:divBdr>
                </w:div>
                <w:div w:id="510530709">
                  <w:marLeft w:val="0"/>
                  <w:marRight w:val="0"/>
                  <w:marTop w:val="0"/>
                  <w:marBottom w:val="0"/>
                  <w:divBdr>
                    <w:top w:val="none" w:sz="0" w:space="0" w:color="auto"/>
                    <w:left w:val="none" w:sz="0" w:space="0" w:color="auto"/>
                    <w:bottom w:val="none" w:sz="0" w:space="0" w:color="auto"/>
                    <w:right w:val="none" w:sz="0" w:space="0" w:color="auto"/>
                  </w:divBdr>
                </w:div>
                <w:div w:id="938299045">
                  <w:marLeft w:val="0"/>
                  <w:marRight w:val="0"/>
                  <w:marTop w:val="0"/>
                  <w:marBottom w:val="0"/>
                  <w:divBdr>
                    <w:top w:val="none" w:sz="0" w:space="0" w:color="auto"/>
                    <w:left w:val="none" w:sz="0" w:space="0" w:color="auto"/>
                    <w:bottom w:val="none" w:sz="0" w:space="0" w:color="auto"/>
                    <w:right w:val="none" w:sz="0" w:space="0" w:color="auto"/>
                  </w:divBdr>
                </w:div>
                <w:div w:id="667708056">
                  <w:marLeft w:val="0"/>
                  <w:marRight w:val="0"/>
                  <w:marTop w:val="0"/>
                  <w:marBottom w:val="0"/>
                  <w:divBdr>
                    <w:top w:val="none" w:sz="0" w:space="0" w:color="auto"/>
                    <w:left w:val="none" w:sz="0" w:space="0" w:color="auto"/>
                    <w:bottom w:val="none" w:sz="0" w:space="0" w:color="auto"/>
                    <w:right w:val="none" w:sz="0" w:space="0" w:color="auto"/>
                  </w:divBdr>
                </w:div>
                <w:div w:id="1777214588">
                  <w:marLeft w:val="0"/>
                  <w:marRight w:val="0"/>
                  <w:marTop w:val="0"/>
                  <w:marBottom w:val="0"/>
                  <w:divBdr>
                    <w:top w:val="none" w:sz="0" w:space="0" w:color="auto"/>
                    <w:left w:val="none" w:sz="0" w:space="0" w:color="auto"/>
                    <w:bottom w:val="none" w:sz="0" w:space="0" w:color="auto"/>
                    <w:right w:val="none" w:sz="0" w:space="0" w:color="auto"/>
                  </w:divBdr>
                </w:div>
                <w:div w:id="6838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306">
          <w:marLeft w:val="0"/>
          <w:marRight w:val="0"/>
          <w:marTop w:val="0"/>
          <w:marBottom w:val="0"/>
          <w:divBdr>
            <w:top w:val="none" w:sz="0" w:space="0" w:color="auto"/>
            <w:left w:val="none" w:sz="0" w:space="0" w:color="auto"/>
            <w:bottom w:val="none" w:sz="0" w:space="0" w:color="auto"/>
            <w:right w:val="none" w:sz="0" w:space="0" w:color="auto"/>
          </w:divBdr>
        </w:div>
      </w:divsChild>
    </w:div>
    <w:div w:id="1405300973">
      <w:bodyDiv w:val="1"/>
      <w:marLeft w:val="0"/>
      <w:marRight w:val="0"/>
      <w:marTop w:val="0"/>
      <w:marBottom w:val="0"/>
      <w:divBdr>
        <w:top w:val="none" w:sz="0" w:space="0" w:color="auto"/>
        <w:left w:val="none" w:sz="0" w:space="0" w:color="auto"/>
        <w:bottom w:val="none" w:sz="0" w:space="0" w:color="auto"/>
        <w:right w:val="none" w:sz="0" w:space="0" w:color="auto"/>
      </w:divBdr>
      <w:divsChild>
        <w:div w:id="1626886311">
          <w:marLeft w:val="0"/>
          <w:marRight w:val="0"/>
          <w:marTop w:val="0"/>
          <w:marBottom w:val="0"/>
          <w:divBdr>
            <w:top w:val="none" w:sz="0" w:space="0" w:color="auto"/>
            <w:left w:val="none" w:sz="0" w:space="0" w:color="auto"/>
            <w:bottom w:val="none" w:sz="0" w:space="0" w:color="auto"/>
            <w:right w:val="none" w:sz="0" w:space="0" w:color="auto"/>
          </w:divBdr>
        </w:div>
        <w:div w:id="685447936">
          <w:marLeft w:val="0"/>
          <w:marRight w:val="0"/>
          <w:marTop w:val="0"/>
          <w:marBottom w:val="0"/>
          <w:divBdr>
            <w:top w:val="none" w:sz="0" w:space="0" w:color="auto"/>
            <w:left w:val="none" w:sz="0" w:space="0" w:color="auto"/>
            <w:bottom w:val="none" w:sz="0" w:space="0" w:color="auto"/>
            <w:right w:val="none" w:sz="0" w:space="0" w:color="auto"/>
          </w:divBdr>
        </w:div>
      </w:divsChild>
    </w:div>
    <w:div w:id="1531839345">
      <w:bodyDiv w:val="1"/>
      <w:marLeft w:val="0"/>
      <w:marRight w:val="0"/>
      <w:marTop w:val="0"/>
      <w:marBottom w:val="0"/>
      <w:divBdr>
        <w:top w:val="none" w:sz="0" w:space="0" w:color="auto"/>
        <w:left w:val="none" w:sz="0" w:space="0" w:color="auto"/>
        <w:bottom w:val="none" w:sz="0" w:space="0" w:color="auto"/>
        <w:right w:val="none" w:sz="0" w:space="0" w:color="auto"/>
      </w:divBdr>
    </w:div>
    <w:div w:id="1579552560">
      <w:bodyDiv w:val="1"/>
      <w:marLeft w:val="0"/>
      <w:marRight w:val="0"/>
      <w:marTop w:val="0"/>
      <w:marBottom w:val="0"/>
      <w:divBdr>
        <w:top w:val="none" w:sz="0" w:space="0" w:color="auto"/>
        <w:left w:val="none" w:sz="0" w:space="0" w:color="auto"/>
        <w:bottom w:val="none" w:sz="0" w:space="0" w:color="auto"/>
        <w:right w:val="none" w:sz="0" w:space="0" w:color="auto"/>
      </w:divBdr>
    </w:div>
    <w:div w:id="1758135834">
      <w:bodyDiv w:val="1"/>
      <w:marLeft w:val="0"/>
      <w:marRight w:val="0"/>
      <w:marTop w:val="0"/>
      <w:marBottom w:val="0"/>
      <w:divBdr>
        <w:top w:val="none" w:sz="0" w:space="0" w:color="auto"/>
        <w:left w:val="none" w:sz="0" w:space="0" w:color="auto"/>
        <w:bottom w:val="none" w:sz="0" w:space="0" w:color="auto"/>
        <w:right w:val="none" w:sz="0" w:space="0" w:color="auto"/>
      </w:divBdr>
    </w:div>
    <w:div w:id="1949963034">
      <w:bodyDiv w:val="1"/>
      <w:marLeft w:val="0"/>
      <w:marRight w:val="0"/>
      <w:marTop w:val="0"/>
      <w:marBottom w:val="0"/>
      <w:divBdr>
        <w:top w:val="none" w:sz="0" w:space="0" w:color="auto"/>
        <w:left w:val="none" w:sz="0" w:space="0" w:color="auto"/>
        <w:bottom w:val="none" w:sz="0" w:space="0" w:color="auto"/>
        <w:right w:val="none" w:sz="0" w:space="0" w:color="auto"/>
      </w:divBdr>
    </w:div>
    <w:div w:id="2070037484">
      <w:bodyDiv w:val="1"/>
      <w:marLeft w:val="0"/>
      <w:marRight w:val="0"/>
      <w:marTop w:val="0"/>
      <w:marBottom w:val="0"/>
      <w:divBdr>
        <w:top w:val="none" w:sz="0" w:space="0" w:color="auto"/>
        <w:left w:val="none" w:sz="0" w:space="0" w:color="auto"/>
        <w:bottom w:val="none" w:sz="0" w:space="0" w:color="auto"/>
        <w:right w:val="none" w:sz="0" w:space="0" w:color="auto"/>
      </w:divBdr>
    </w:div>
    <w:div w:id="2077622592">
      <w:bodyDiv w:val="1"/>
      <w:marLeft w:val="0"/>
      <w:marRight w:val="0"/>
      <w:marTop w:val="0"/>
      <w:marBottom w:val="0"/>
      <w:divBdr>
        <w:top w:val="none" w:sz="0" w:space="0" w:color="auto"/>
        <w:left w:val="none" w:sz="0" w:space="0" w:color="auto"/>
        <w:bottom w:val="none" w:sz="0" w:space="0" w:color="auto"/>
        <w:right w:val="none" w:sz="0" w:space="0" w:color="auto"/>
      </w:divBdr>
    </w:div>
    <w:div w:id="211782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ir.lib.uwo.ca/totem/vol20/iss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A38D7-15E0-4483-BBFF-167D3734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dc:creator>
  <cp:lastModifiedBy>Kim, Dain</cp:lastModifiedBy>
  <cp:revision>4</cp:revision>
  <dcterms:created xsi:type="dcterms:W3CDTF">2016-05-09T13:51:00Z</dcterms:created>
  <dcterms:modified xsi:type="dcterms:W3CDTF">2018-03-20T14:33:00Z</dcterms:modified>
</cp:coreProperties>
</file>